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B84D16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68405C" w:rsidRPr="006840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ED34E9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8405C" w:rsidRPr="0068405C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 февраля 2025</w:t>
      </w:r>
      <w:r w:rsidR="0068405C"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05C" w:rsidRPr="0068405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17-р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с. </w:t>
      </w:r>
      <w:r w:rsidR="00B84D16">
        <w:rPr>
          <w:rFonts w:ascii="Times New Roman" w:hAnsi="Times New Roman" w:cs="Times New Roman"/>
          <w:sz w:val="28"/>
          <w:szCs w:val="28"/>
        </w:rPr>
        <w:t>Средний Икорец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r w:rsidR="00B84D16">
        <w:rPr>
          <w:rFonts w:ascii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34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результатах обобщения правоприменительной практики по муниципальному контролю в сфере благоустройства на территории </w:t>
      </w:r>
      <w:r w:rsidR="00B84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Среднеикорецкого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B84D16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8405C" w:rsidRPr="0068405C" w:rsidRDefault="00B84D16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8405C" w:rsidRPr="00684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="00B84D16">
        <w:rPr>
          <w:rFonts w:ascii="Times New Roman" w:hAnsi="Times New Roman" w:cs="Times New Roman"/>
          <w:sz w:val="28"/>
          <w:szCs w:val="28"/>
        </w:rPr>
        <w:t>С.И. Добрачева</w:t>
      </w:r>
      <w:r w:rsidRPr="0068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2000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B84D16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C87A0C"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D34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 февраля 2025 г.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D34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5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KJzw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Dz1Yy+a&#10;jDAqwAbd94KR7aBLkv3zTir9jIoWmU2KJQjAwpPNpdJABFz3LiYaFzlrGiuCht+7AMfhBoLDU2Mz&#10;adiefoy9eBEtotAJg/HCCb0sc87zeeiMc38yyk6z+TzzP5m4fpjUrCwpN2H2+vLDP+vfrdIHZRwU&#10;pkTDSgNnUlJytZw3Em0I6Du3n2kXJH/k5t5Pw5qBywNKfhB6F0Hs5ONo4oR5OHLiiRc5nh9fxGMv&#10;jMMsv0/pknH675RQn+J4FIwGNf2WGzQbvsfcSNIyDROkYW2Ko4MTSYwGF7y0rdWENcP+qBQm/btS&#10;QMX2jbaKNSId5Kq3yy2gGBkvRXkN2pUClAUChbEHm1rIDxj1MEJSrN6viaQYNc856D/2w9DMHHsI&#10;R5MADvLYsjy2EF4AVIo1RsN2roc5te4kW9UQafjjuDiHf6ZiVs13WQEVc4AxYUndjjQzh47P1utu&#10;8M5+AQAA//8DAFBLAwQUAAYACAAAACEAxuge9doAAAAFAQAADwAAAGRycy9kb3ducmV2LnhtbEyP&#10;QUvDQBCF70L/wzKCNzvbaorGbEpRvCrWKnibZqdJMDsbstsm/ntXL3oZeLzHe98U68l16sRDaL0Y&#10;WMw1KJbK21ZqA7vXx8sbUCGSWOq8sIEvDrAuZ2cF5daP8sKnbaxVKpGQk4Emxj5HDFXDjsLc9yzJ&#10;O/jBUUxyqNEONKZy1+FS6xU6aiUtNNTzfcPV5/boDLw9HT7er/Vz/eCyfvSTRnG3aMzF+bS5AxV5&#10;in9h+MFP6FAmpr0/ig2qM5Aeib83eZleZqD2Bq4WmQYsC/xPX34DAAD//wMAUEsBAi0AFAAGAAgA&#10;AAAhALaDOJL+AAAA4QEAABMAAAAAAAAAAAAAAAAAAAAAAFtDb250ZW50X1R5cGVzXS54bWxQSwEC&#10;LQAUAAYACAAAACEAOP0h/9YAAACUAQAACwAAAAAAAAAAAAAAAAAvAQAAX3JlbHMvLnJlbHNQSwEC&#10;LQAUAAYACAAAACEAK3eyic8CAADABQAADgAAAAAAAAAAAAAAAAAuAgAAZHJzL2Uyb0RvYy54bWxQ&#10;SwECLQAUAAYACAAAACEAxuge9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B84D16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C87A0C"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ED34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 февраля 2025 г.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ED34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17-р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r w:rsidR="00B84D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Среднеикорецкого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 xml:space="preserve"> 30.09.2021   № 57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области»;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 xml:space="preserve"> 27.03.2017   № 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</w:t>
      </w:r>
      <w:r w:rsidR="00B84D16">
        <w:rPr>
          <w:rFonts w:ascii="Times New Roman" w:hAnsi="Times New Roman" w:cs="Times New Roman"/>
          <w:bCs/>
          <w:color w:val="000000"/>
          <w:sz w:val="28"/>
          <w:szCs w:val="28"/>
        </w:rPr>
        <w:t>Среднеикорецкого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61754"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Лискинского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утвержденными решением Совета народных депутатов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B86700">
        <w:rPr>
          <w:rFonts w:ascii="Times New Roman" w:eastAsia="Calibri" w:hAnsi="Times New Roman" w:cs="Times New Roman"/>
          <w:sz w:val="28"/>
          <w:szCs w:val="28"/>
        </w:rPr>
        <w:t>она Воронежской области от 27.03.2013 № 5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, в том числе требований к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айона Воронежской области  от 30.09.2021              № 57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органа  муниципального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айона Воронежской области  от 30.09.2021              № 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.09.2021 №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 xml:space="preserve"> 57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плановых 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утвержденной постановлением администрации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B86700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07.11.2022 № 112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C4D7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D7F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386D7F" w:rsidRPr="00386D7F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не проводились, в связи с отсутствием оснований</w:t>
      </w:r>
      <w:r w:rsidRPr="00386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в </w:t>
      </w:r>
      <w:r w:rsidR="00B86700">
        <w:rPr>
          <w:rFonts w:ascii="Times New Roman" w:hAnsi="Times New Roman" w:cs="Times New Roman"/>
          <w:sz w:val="28"/>
          <w:szCs w:val="28"/>
        </w:rPr>
        <w:t>Среднеикорецком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2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6700">
        <w:rPr>
          <w:rFonts w:ascii="Times New Roman" w:hAnsi="Times New Roman" w:cs="Times New Roman"/>
          <w:sz w:val="28"/>
          <w:szCs w:val="28"/>
        </w:rPr>
        <w:t>Н</w:t>
      </w:r>
      <w:r w:rsidR="00386D7F">
        <w:rPr>
          <w:rFonts w:ascii="Times New Roman" w:hAnsi="Times New Roman" w:cs="Times New Roman"/>
          <w:sz w:val="28"/>
          <w:szCs w:val="28"/>
        </w:rPr>
        <w:t>.</w:t>
      </w:r>
      <w:r w:rsidR="00B86700">
        <w:rPr>
          <w:rFonts w:ascii="Times New Roman" w:hAnsi="Times New Roman" w:cs="Times New Roman"/>
          <w:sz w:val="28"/>
          <w:szCs w:val="28"/>
        </w:rPr>
        <w:t>А.</w:t>
      </w:r>
      <w:r w:rsidR="00386D7F">
        <w:rPr>
          <w:rFonts w:ascii="Times New Roman" w:hAnsi="Times New Roman" w:cs="Times New Roman"/>
          <w:sz w:val="28"/>
          <w:szCs w:val="28"/>
        </w:rPr>
        <w:t xml:space="preserve"> </w:t>
      </w:r>
      <w:r w:rsidR="00B86700">
        <w:rPr>
          <w:rFonts w:ascii="Times New Roman" w:hAnsi="Times New Roman" w:cs="Times New Roman"/>
          <w:sz w:val="28"/>
          <w:szCs w:val="28"/>
        </w:rPr>
        <w:t>Пойманова</w:t>
      </w:r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B8" w:rsidRDefault="00FE41B8" w:rsidP="0064467B">
      <w:pPr>
        <w:spacing w:after="0" w:line="240" w:lineRule="auto"/>
      </w:pPr>
      <w:r>
        <w:separator/>
      </w:r>
    </w:p>
  </w:endnote>
  <w:endnote w:type="continuationSeparator" w:id="0">
    <w:p w:rsidR="00FE41B8" w:rsidRDefault="00FE41B8" w:rsidP="006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B8" w:rsidRDefault="00FE41B8" w:rsidP="0064467B">
      <w:pPr>
        <w:spacing w:after="0" w:line="240" w:lineRule="auto"/>
      </w:pPr>
      <w:r>
        <w:separator/>
      </w:r>
    </w:p>
  </w:footnote>
  <w:footnote w:type="continuationSeparator" w:id="0">
    <w:p w:rsidR="00FE41B8" w:rsidRDefault="00FE41B8" w:rsidP="00644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306B4E"/>
    <w:rsid w:val="00361754"/>
    <w:rsid w:val="00386D7F"/>
    <w:rsid w:val="003C111A"/>
    <w:rsid w:val="004002D4"/>
    <w:rsid w:val="004F32EF"/>
    <w:rsid w:val="00573000"/>
    <w:rsid w:val="00640FFD"/>
    <w:rsid w:val="0064467B"/>
    <w:rsid w:val="0068405C"/>
    <w:rsid w:val="00805A66"/>
    <w:rsid w:val="00B02C8C"/>
    <w:rsid w:val="00B84D16"/>
    <w:rsid w:val="00B86700"/>
    <w:rsid w:val="00B9647E"/>
    <w:rsid w:val="00BB34B3"/>
    <w:rsid w:val="00C87A0C"/>
    <w:rsid w:val="00D17BB1"/>
    <w:rsid w:val="00E41124"/>
    <w:rsid w:val="00E9174F"/>
    <w:rsid w:val="00EC523A"/>
    <w:rsid w:val="00ED34E9"/>
    <w:rsid w:val="00EE41E3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E715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67B"/>
  </w:style>
  <w:style w:type="paragraph" w:styleId="a9">
    <w:name w:val="footer"/>
    <w:basedOn w:val="a"/>
    <w:link w:val="aa"/>
    <w:uiPriority w:val="99"/>
    <w:unhideWhenUsed/>
    <w:rsid w:val="0064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cp:lastPrinted>2024-11-27T10:09:00Z</cp:lastPrinted>
  <dcterms:created xsi:type="dcterms:W3CDTF">2025-01-08T11:27:00Z</dcterms:created>
  <dcterms:modified xsi:type="dcterms:W3CDTF">2025-02-25T08:39:00Z</dcterms:modified>
</cp:coreProperties>
</file>