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1" w:rsidRPr="007467F1" w:rsidRDefault="007467F1" w:rsidP="008C1A40">
      <w:pPr>
        <w:pStyle w:val="a3"/>
        <w:rPr>
          <w:b/>
        </w:rPr>
      </w:pPr>
    </w:p>
    <w:p w:rsidR="007467F1" w:rsidRPr="007467F1" w:rsidRDefault="006C66A1" w:rsidP="006C66A1">
      <w:pPr>
        <w:pStyle w:val="a3"/>
        <w:jc w:val="center"/>
        <w:rPr>
          <w:b/>
        </w:rPr>
      </w:pPr>
      <w:r w:rsidRPr="007467F1">
        <w:rPr>
          <w:b/>
        </w:rPr>
        <w:t>АДМИНИСТРАЦИЯ</w:t>
      </w:r>
    </w:p>
    <w:p w:rsidR="007467F1" w:rsidRDefault="006C66A1" w:rsidP="007467F1">
      <w:pPr>
        <w:pStyle w:val="a3"/>
        <w:jc w:val="center"/>
        <w:rPr>
          <w:b/>
        </w:rPr>
      </w:pPr>
      <w:r w:rsidRPr="007467F1">
        <w:rPr>
          <w:b/>
        </w:rPr>
        <w:t xml:space="preserve"> </w:t>
      </w:r>
      <w:r w:rsidR="007467F1" w:rsidRPr="007467F1">
        <w:rPr>
          <w:b/>
        </w:rPr>
        <w:t xml:space="preserve">СРЕДНЕИКОРЕЦКОГО СЕЛЛЬСКОГО ПОСЕЛЕНИЯ </w:t>
      </w:r>
      <w:r w:rsidRPr="007467F1">
        <w:rPr>
          <w:b/>
        </w:rPr>
        <w:t>ЛИСКИНСКОГО</w:t>
      </w:r>
      <w:r w:rsidR="007467F1" w:rsidRPr="007467F1">
        <w:rPr>
          <w:b/>
        </w:rPr>
        <w:t xml:space="preserve"> </w:t>
      </w:r>
      <w:r w:rsidRPr="007467F1">
        <w:rPr>
          <w:b/>
        </w:rPr>
        <w:t>МУНИЦИПАЛЬНОГО РАЙОНА</w:t>
      </w:r>
      <w:r w:rsidR="007467F1" w:rsidRPr="007467F1">
        <w:rPr>
          <w:b/>
        </w:rPr>
        <w:t xml:space="preserve"> </w:t>
      </w:r>
    </w:p>
    <w:p w:rsidR="006C66A1" w:rsidRPr="007467F1" w:rsidRDefault="006C66A1" w:rsidP="007467F1">
      <w:pPr>
        <w:pStyle w:val="a3"/>
        <w:jc w:val="center"/>
        <w:rPr>
          <w:b/>
        </w:rPr>
      </w:pPr>
      <w:r w:rsidRPr="007467F1">
        <w:rPr>
          <w:b/>
        </w:rPr>
        <w:t xml:space="preserve"> ВОРОНЕЖСКОЙ ОБЛАСТИ</w:t>
      </w:r>
    </w:p>
    <w:p w:rsidR="006C66A1" w:rsidRPr="007467F1" w:rsidRDefault="006C66A1" w:rsidP="006C66A1">
      <w:pPr>
        <w:tabs>
          <w:tab w:val="left" w:pos="4155"/>
        </w:tabs>
        <w:jc w:val="center"/>
      </w:pPr>
    </w:p>
    <w:p w:rsidR="006C66A1" w:rsidRPr="007467F1" w:rsidRDefault="00584347" w:rsidP="006C66A1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6C66A1" w:rsidRPr="007467F1">
        <w:rPr>
          <w:b/>
        </w:rPr>
        <w:t>П</w:t>
      </w:r>
      <w:proofErr w:type="gramEnd"/>
      <w:r w:rsidR="006C66A1" w:rsidRPr="007467F1">
        <w:rPr>
          <w:b/>
        </w:rPr>
        <w:t xml:space="preserve"> О С Т А Н О В Л Е Н И Е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  <w:r w:rsidRPr="007467F1">
        <w:rPr>
          <w:sz w:val="24"/>
          <w:szCs w:val="24"/>
        </w:rPr>
        <w:t>от «</w:t>
      </w:r>
      <w:r w:rsidR="008C1A40">
        <w:rPr>
          <w:sz w:val="24"/>
          <w:szCs w:val="24"/>
        </w:rPr>
        <w:t>21</w:t>
      </w:r>
      <w:r w:rsidRPr="007467F1">
        <w:rPr>
          <w:sz w:val="24"/>
          <w:szCs w:val="24"/>
        </w:rPr>
        <w:t xml:space="preserve">» </w:t>
      </w:r>
      <w:r w:rsidR="0012691E" w:rsidRPr="007467F1">
        <w:rPr>
          <w:sz w:val="24"/>
          <w:szCs w:val="24"/>
        </w:rPr>
        <w:t xml:space="preserve"> апреля  </w:t>
      </w:r>
      <w:r w:rsidRPr="007467F1">
        <w:rPr>
          <w:sz w:val="24"/>
          <w:szCs w:val="24"/>
        </w:rPr>
        <w:t xml:space="preserve">2020 г. № </w:t>
      </w:r>
      <w:r w:rsidR="008C1A40">
        <w:rPr>
          <w:sz w:val="24"/>
          <w:szCs w:val="24"/>
        </w:rPr>
        <w:t>22</w:t>
      </w:r>
      <w:r w:rsidRPr="007467F1">
        <w:rPr>
          <w:sz w:val="24"/>
          <w:szCs w:val="24"/>
        </w:rPr>
        <w:t xml:space="preserve">                       </w:t>
      </w:r>
    </w:p>
    <w:p w:rsidR="006C66A1" w:rsidRPr="007467F1" w:rsidRDefault="007467F1" w:rsidP="006C66A1">
      <w:pPr>
        <w:tabs>
          <w:tab w:val="left" w:pos="4155"/>
        </w:tabs>
        <w:rPr>
          <w:sz w:val="24"/>
          <w:szCs w:val="24"/>
        </w:rPr>
      </w:pPr>
      <w:proofErr w:type="gramStart"/>
      <w:r w:rsidRPr="007467F1">
        <w:rPr>
          <w:sz w:val="24"/>
          <w:szCs w:val="24"/>
        </w:rPr>
        <w:t>с</w:t>
      </w:r>
      <w:proofErr w:type="gramEnd"/>
      <w:r w:rsidRPr="007467F1">
        <w:rPr>
          <w:sz w:val="24"/>
          <w:szCs w:val="24"/>
        </w:rPr>
        <w:t>. Средний Икорец</w:t>
      </w: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 xml:space="preserve">Об утверждении Положения 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 xml:space="preserve">о Порядке получения </w:t>
      </w:r>
      <w:proofErr w:type="gramStart"/>
      <w:r w:rsidRPr="007467F1">
        <w:rPr>
          <w:b/>
          <w:sz w:val="24"/>
          <w:szCs w:val="24"/>
        </w:rPr>
        <w:t>муниципальным</w:t>
      </w:r>
      <w:proofErr w:type="gramEnd"/>
      <w:r w:rsidRPr="007467F1">
        <w:rPr>
          <w:b/>
          <w:sz w:val="24"/>
          <w:szCs w:val="24"/>
        </w:rPr>
        <w:t xml:space="preserve"> 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 xml:space="preserve">служащим разрешения представителя 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 xml:space="preserve">нанимателя на участие  на </w:t>
      </w:r>
      <w:proofErr w:type="gramStart"/>
      <w:r w:rsidRPr="007467F1">
        <w:rPr>
          <w:b/>
          <w:sz w:val="24"/>
          <w:szCs w:val="24"/>
        </w:rPr>
        <w:t>безвозмездной</w:t>
      </w:r>
      <w:proofErr w:type="gramEnd"/>
      <w:r w:rsidRPr="007467F1">
        <w:rPr>
          <w:b/>
          <w:sz w:val="24"/>
          <w:szCs w:val="24"/>
        </w:rPr>
        <w:t xml:space="preserve"> 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 xml:space="preserve">основе  в управлении некоммерческой </w:t>
      </w:r>
    </w:p>
    <w:p w:rsidR="006C66A1" w:rsidRPr="007467F1" w:rsidRDefault="006C66A1" w:rsidP="006C66A1">
      <w:pPr>
        <w:tabs>
          <w:tab w:val="left" w:pos="4155"/>
        </w:tabs>
        <w:rPr>
          <w:b/>
          <w:sz w:val="24"/>
          <w:szCs w:val="24"/>
        </w:rPr>
      </w:pPr>
      <w:r w:rsidRPr="007467F1">
        <w:rPr>
          <w:b/>
          <w:sz w:val="24"/>
          <w:szCs w:val="24"/>
        </w:rPr>
        <w:t>организацией</w:t>
      </w: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spacing w:line="360" w:lineRule="auto"/>
        <w:ind w:firstLine="709"/>
        <w:jc w:val="both"/>
        <w:rPr>
          <w:sz w:val="24"/>
          <w:szCs w:val="24"/>
        </w:rPr>
      </w:pPr>
      <w:r w:rsidRPr="007467F1">
        <w:rPr>
          <w:sz w:val="24"/>
          <w:szCs w:val="24"/>
        </w:rP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proofErr w:type="spellStart"/>
      <w:r w:rsidRPr="007467F1">
        <w:rPr>
          <w:sz w:val="24"/>
          <w:szCs w:val="24"/>
        </w:rPr>
        <w:t>актикоррупционного</w:t>
      </w:r>
      <w:proofErr w:type="spellEnd"/>
      <w:r w:rsidRPr="007467F1">
        <w:rPr>
          <w:sz w:val="24"/>
          <w:szCs w:val="24"/>
        </w:rPr>
        <w:t xml:space="preserve"> законодательства, администрация</w:t>
      </w:r>
      <w:r w:rsidR="007467F1" w:rsidRPr="007467F1">
        <w:rPr>
          <w:sz w:val="24"/>
          <w:szCs w:val="24"/>
        </w:rPr>
        <w:t xml:space="preserve"> Среднеикорецкого сельского поселения</w:t>
      </w:r>
      <w:r w:rsidRPr="007467F1">
        <w:rPr>
          <w:sz w:val="24"/>
          <w:szCs w:val="24"/>
        </w:rPr>
        <w:t xml:space="preserve"> Лискинского муниципального района </w:t>
      </w:r>
      <w:proofErr w:type="spellStart"/>
      <w:proofErr w:type="gramStart"/>
      <w:r w:rsidRPr="007467F1">
        <w:rPr>
          <w:b/>
          <w:sz w:val="24"/>
          <w:szCs w:val="24"/>
        </w:rPr>
        <w:t>п</w:t>
      </w:r>
      <w:proofErr w:type="spellEnd"/>
      <w:proofErr w:type="gramEnd"/>
      <w:r w:rsidRPr="007467F1">
        <w:rPr>
          <w:b/>
          <w:sz w:val="24"/>
          <w:szCs w:val="24"/>
        </w:rPr>
        <w:t xml:space="preserve"> о с т а </w:t>
      </w:r>
      <w:proofErr w:type="spellStart"/>
      <w:r w:rsidRPr="007467F1">
        <w:rPr>
          <w:b/>
          <w:sz w:val="24"/>
          <w:szCs w:val="24"/>
        </w:rPr>
        <w:t>н</w:t>
      </w:r>
      <w:proofErr w:type="spellEnd"/>
      <w:r w:rsidRPr="007467F1">
        <w:rPr>
          <w:b/>
          <w:sz w:val="24"/>
          <w:szCs w:val="24"/>
        </w:rPr>
        <w:t xml:space="preserve"> о в л я е т</w:t>
      </w:r>
      <w:r w:rsidRPr="007467F1">
        <w:rPr>
          <w:sz w:val="24"/>
          <w:szCs w:val="24"/>
        </w:rPr>
        <w:t>:</w:t>
      </w:r>
    </w:p>
    <w:p w:rsidR="006C66A1" w:rsidRPr="007467F1" w:rsidRDefault="006C66A1" w:rsidP="006C66A1">
      <w:pPr>
        <w:tabs>
          <w:tab w:val="left" w:pos="4155"/>
        </w:tabs>
        <w:spacing w:line="360" w:lineRule="auto"/>
        <w:jc w:val="both"/>
        <w:rPr>
          <w:sz w:val="24"/>
          <w:szCs w:val="24"/>
        </w:rPr>
      </w:pPr>
      <w:r w:rsidRPr="007467F1">
        <w:rPr>
          <w:sz w:val="24"/>
          <w:szCs w:val="24"/>
        </w:rPr>
        <w:t>1. Утвердить Положение  о 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 (Прилагается).</w:t>
      </w:r>
    </w:p>
    <w:p w:rsidR="006C66A1" w:rsidRPr="007467F1" w:rsidRDefault="006C66A1" w:rsidP="006C66A1">
      <w:pPr>
        <w:tabs>
          <w:tab w:val="left" w:pos="4155"/>
        </w:tabs>
        <w:spacing w:line="360" w:lineRule="auto"/>
        <w:jc w:val="both"/>
        <w:rPr>
          <w:sz w:val="24"/>
          <w:szCs w:val="24"/>
        </w:rPr>
      </w:pPr>
      <w:r w:rsidRPr="007467F1">
        <w:rPr>
          <w:sz w:val="24"/>
          <w:szCs w:val="24"/>
        </w:rPr>
        <w:t xml:space="preserve">2. </w:t>
      </w:r>
      <w:r w:rsidR="007467F1" w:rsidRPr="007467F1">
        <w:rPr>
          <w:sz w:val="24"/>
          <w:szCs w:val="24"/>
        </w:rPr>
        <w:t>Специалисту (Красильникова А.В.)</w:t>
      </w:r>
      <w:r w:rsidRPr="007467F1">
        <w:rPr>
          <w:sz w:val="24"/>
          <w:szCs w:val="24"/>
        </w:rPr>
        <w:t xml:space="preserve"> обеспечить ознакомление муниципальных служащих с Порядком, </w:t>
      </w:r>
      <w:proofErr w:type="gramStart"/>
      <w:r w:rsidRPr="007467F1">
        <w:rPr>
          <w:sz w:val="24"/>
          <w:szCs w:val="24"/>
        </w:rPr>
        <w:t>указанном</w:t>
      </w:r>
      <w:proofErr w:type="gramEnd"/>
      <w:r w:rsidRPr="007467F1">
        <w:rPr>
          <w:sz w:val="24"/>
          <w:szCs w:val="24"/>
        </w:rPr>
        <w:t xml:space="preserve"> в п. 1 настоящего постановления.</w:t>
      </w:r>
    </w:p>
    <w:p w:rsidR="006C66A1" w:rsidRPr="007467F1" w:rsidRDefault="006C66A1" w:rsidP="006C66A1">
      <w:pPr>
        <w:tabs>
          <w:tab w:val="left" w:pos="4155"/>
        </w:tabs>
        <w:spacing w:line="360" w:lineRule="auto"/>
        <w:jc w:val="both"/>
        <w:rPr>
          <w:sz w:val="24"/>
          <w:szCs w:val="24"/>
        </w:rPr>
      </w:pPr>
      <w:r w:rsidRPr="007467F1">
        <w:rPr>
          <w:sz w:val="24"/>
          <w:szCs w:val="24"/>
        </w:rPr>
        <w:t xml:space="preserve">3. </w:t>
      </w:r>
      <w:proofErr w:type="gramStart"/>
      <w:r w:rsidRPr="007467F1">
        <w:rPr>
          <w:sz w:val="24"/>
          <w:szCs w:val="24"/>
        </w:rPr>
        <w:t>Контроль за</w:t>
      </w:r>
      <w:proofErr w:type="gramEnd"/>
      <w:r w:rsidRPr="007467F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7467F1" w:rsidRPr="007467F1" w:rsidRDefault="006C66A1" w:rsidP="006C66A1">
      <w:pPr>
        <w:tabs>
          <w:tab w:val="left" w:pos="4155"/>
        </w:tabs>
        <w:rPr>
          <w:sz w:val="24"/>
          <w:szCs w:val="24"/>
        </w:rPr>
      </w:pPr>
      <w:r w:rsidRPr="007467F1">
        <w:rPr>
          <w:sz w:val="24"/>
          <w:szCs w:val="24"/>
        </w:rPr>
        <w:t xml:space="preserve">Глава </w:t>
      </w:r>
      <w:r w:rsidR="007467F1" w:rsidRPr="007467F1">
        <w:rPr>
          <w:sz w:val="24"/>
          <w:szCs w:val="24"/>
        </w:rPr>
        <w:t xml:space="preserve"> Среднеикорецкого сельского поселения </w:t>
      </w: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  <w:r w:rsidRPr="007467F1">
        <w:rPr>
          <w:sz w:val="24"/>
          <w:szCs w:val="24"/>
        </w:rPr>
        <w:t xml:space="preserve">Лискинского муниципального района                                                       </w:t>
      </w:r>
      <w:r w:rsidR="00C71B59" w:rsidRPr="007467F1">
        <w:rPr>
          <w:sz w:val="24"/>
          <w:szCs w:val="24"/>
        </w:rPr>
        <w:t xml:space="preserve">  </w:t>
      </w:r>
      <w:r w:rsidR="00F06B83">
        <w:rPr>
          <w:sz w:val="24"/>
          <w:szCs w:val="24"/>
        </w:rPr>
        <w:t>А.П.Нестеров</w:t>
      </w:r>
      <w:r w:rsidR="00C71B59" w:rsidRPr="007467F1">
        <w:rPr>
          <w:sz w:val="24"/>
          <w:szCs w:val="24"/>
        </w:rPr>
        <w:t xml:space="preserve"> </w:t>
      </w:r>
      <w:r w:rsidRPr="007467F1">
        <w:rPr>
          <w:sz w:val="24"/>
          <w:szCs w:val="24"/>
        </w:rPr>
        <w:t xml:space="preserve">           </w:t>
      </w:r>
      <w:r w:rsidR="007467F1" w:rsidRPr="007467F1">
        <w:rPr>
          <w:sz w:val="24"/>
          <w:szCs w:val="24"/>
        </w:rPr>
        <w:t xml:space="preserve"> </w:t>
      </w: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rPr>
          <w:sz w:val="24"/>
          <w:szCs w:val="24"/>
        </w:rPr>
      </w:pPr>
    </w:p>
    <w:p w:rsidR="00C71B59" w:rsidRPr="007467F1" w:rsidRDefault="00C71B59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C71B59" w:rsidRDefault="00C71B59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8C1A40" w:rsidRDefault="008C1A40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8C1A40" w:rsidRDefault="008C1A40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F06B83" w:rsidRDefault="00F06B83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F06B83" w:rsidRPr="007467F1" w:rsidRDefault="00F06B83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6C66A1" w:rsidRPr="007467F1" w:rsidRDefault="006C66A1" w:rsidP="006C66A1">
      <w:pPr>
        <w:tabs>
          <w:tab w:val="left" w:pos="4155"/>
        </w:tabs>
        <w:jc w:val="right"/>
        <w:rPr>
          <w:sz w:val="24"/>
          <w:szCs w:val="24"/>
        </w:rPr>
      </w:pPr>
      <w:r w:rsidRPr="007467F1">
        <w:rPr>
          <w:sz w:val="24"/>
          <w:szCs w:val="24"/>
        </w:rPr>
        <w:lastRenderedPageBreak/>
        <w:t xml:space="preserve">Утверждено </w:t>
      </w:r>
    </w:p>
    <w:p w:rsidR="00F06B83" w:rsidRDefault="006C66A1" w:rsidP="006C66A1">
      <w:pPr>
        <w:tabs>
          <w:tab w:val="left" w:pos="4155"/>
        </w:tabs>
        <w:jc w:val="right"/>
        <w:rPr>
          <w:sz w:val="24"/>
          <w:szCs w:val="24"/>
        </w:rPr>
      </w:pPr>
      <w:r w:rsidRPr="007467F1">
        <w:rPr>
          <w:sz w:val="24"/>
          <w:szCs w:val="24"/>
        </w:rPr>
        <w:t>постановлением администрации</w:t>
      </w:r>
    </w:p>
    <w:p w:rsidR="006C66A1" w:rsidRPr="007467F1" w:rsidRDefault="00F06B83" w:rsidP="006C66A1">
      <w:pPr>
        <w:tabs>
          <w:tab w:val="left" w:pos="4155"/>
        </w:tabs>
        <w:jc w:val="right"/>
        <w:rPr>
          <w:sz w:val="24"/>
          <w:szCs w:val="24"/>
        </w:rPr>
      </w:pPr>
      <w:r w:rsidRPr="007467F1">
        <w:rPr>
          <w:sz w:val="24"/>
          <w:szCs w:val="24"/>
        </w:rPr>
        <w:t>Среднеикорецкого сельского поселения</w:t>
      </w:r>
      <w:r w:rsidR="006C66A1" w:rsidRPr="007467F1">
        <w:rPr>
          <w:sz w:val="24"/>
          <w:szCs w:val="24"/>
        </w:rPr>
        <w:t xml:space="preserve"> </w:t>
      </w:r>
    </w:p>
    <w:p w:rsidR="006C66A1" w:rsidRPr="007467F1" w:rsidRDefault="006C66A1" w:rsidP="006C66A1">
      <w:pPr>
        <w:tabs>
          <w:tab w:val="left" w:pos="4155"/>
        </w:tabs>
        <w:jc w:val="right"/>
        <w:rPr>
          <w:sz w:val="24"/>
          <w:szCs w:val="24"/>
        </w:rPr>
      </w:pPr>
      <w:r w:rsidRPr="007467F1">
        <w:rPr>
          <w:sz w:val="24"/>
          <w:szCs w:val="24"/>
        </w:rPr>
        <w:t xml:space="preserve">Лискинского муниципального района </w:t>
      </w:r>
    </w:p>
    <w:p w:rsidR="006C66A1" w:rsidRPr="007467F1" w:rsidRDefault="008C1A40" w:rsidP="006C66A1">
      <w:pPr>
        <w:tabs>
          <w:tab w:val="left" w:pos="4155"/>
        </w:tabs>
        <w:jc w:val="right"/>
        <w:rPr>
          <w:sz w:val="24"/>
          <w:szCs w:val="24"/>
        </w:rPr>
      </w:pPr>
      <w:r w:rsidRPr="007467F1">
        <w:rPr>
          <w:sz w:val="24"/>
          <w:szCs w:val="24"/>
        </w:rPr>
        <w:t>О</w:t>
      </w:r>
      <w:r w:rsidR="006C66A1" w:rsidRPr="007467F1">
        <w:rPr>
          <w:sz w:val="24"/>
          <w:szCs w:val="24"/>
        </w:rPr>
        <w:t>т</w:t>
      </w:r>
      <w:r>
        <w:rPr>
          <w:sz w:val="24"/>
          <w:szCs w:val="24"/>
        </w:rPr>
        <w:t xml:space="preserve"> 21 апреля </w:t>
      </w:r>
      <w:r w:rsidR="006C66A1" w:rsidRPr="007467F1">
        <w:rPr>
          <w:sz w:val="24"/>
          <w:szCs w:val="24"/>
        </w:rPr>
        <w:t xml:space="preserve"> №</w:t>
      </w:r>
      <w:r>
        <w:rPr>
          <w:sz w:val="24"/>
          <w:szCs w:val="24"/>
        </w:rPr>
        <w:t>22</w:t>
      </w:r>
      <w:r w:rsidR="006C66A1" w:rsidRPr="007467F1">
        <w:rPr>
          <w:sz w:val="24"/>
          <w:szCs w:val="24"/>
        </w:rPr>
        <w:t xml:space="preserve"> </w:t>
      </w:r>
    </w:p>
    <w:p w:rsidR="006C66A1" w:rsidRPr="007467F1" w:rsidRDefault="006C66A1" w:rsidP="006C66A1">
      <w:pPr>
        <w:tabs>
          <w:tab w:val="left" w:pos="4155"/>
        </w:tabs>
        <w:jc w:val="right"/>
        <w:rPr>
          <w:sz w:val="24"/>
          <w:szCs w:val="24"/>
        </w:rPr>
      </w:pPr>
    </w:p>
    <w:p w:rsidR="006C66A1" w:rsidRPr="007467F1" w:rsidRDefault="006C66A1" w:rsidP="006C66A1">
      <w:pPr>
        <w:pStyle w:val="1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>Положение</w:t>
      </w:r>
      <w:r w:rsidRPr="007467F1">
        <w:rPr>
          <w:rFonts w:ascii="Times New Roman" w:hAnsi="Times New Roman" w:cs="Times New Roman"/>
        </w:rP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7467F1" w:rsidRDefault="006C66A1" w:rsidP="006C66A1">
      <w:pPr>
        <w:rPr>
          <w:sz w:val="24"/>
          <w:szCs w:val="24"/>
        </w:rPr>
      </w:pP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 xml:space="preserve">1. </w:t>
      </w:r>
      <w:proofErr w:type="gramStart"/>
      <w:r w:rsidRPr="007467F1">
        <w:rPr>
          <w:sz w:val="24"/>
          <w:szCs w:val="24"/>
        </w:rPr>
        <w:t>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органах местного самоуправления Лискинского муниципального района,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proofErr w:type="gramEnd"/>
      <w:r w:rsidRPr="007467F1">
        <w:rPr>
          <w:sz w:val="24"/>
          <w:szCs w:val="24"/>
        </w:rPr>
        <w:t xml:space="preserve">, </w:t>
      </w:r>
      <w:proofErr w:type="gramStart"/>
      <w:r w:rsidRPr="007467F1">
        <w:rPr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- муниципальным служащим на имя руководителя органа местного самоуправления по форме согласно приложению 1 к настоящему Положению.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 xml:space="preserve">4. В соответствии с компетенцией, установленной пунктом 3 настоящего Положения, муниципальный служащий представляет ходатайство, </w:t>
      </w:r>
      <w:proofErr w:type="gramStart"/>
      <w:r w:rsidRPr="007467F1">
        <w:rPr>
          <w:sz w:val="24"/>
          <w:szCs w:val="24"/>
        </w:rPr>
        <w:t>ответственному</w:t>
      </w:r>
      <w:proofErr w:type="gramEnd"/>
      <w:r w:rsidRPr="007467F1">
        <w:rPr>
          <w:sz w:val="24"/>
          <w:szCs w:val="24"/>
        </w:rPr>
        <w:t xml:space="preserve"> за работу по профилактике коррупционных и иных правонарушений (далее - должностное лицо).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6. Отказ в регистрации ходатайства не допускается.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lastRenderedPageBreak/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 для принятия решения.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11. Представитель нанимателя по результатам рассмотрения ходатайства принимает одно из следующих решений: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- удовлетворяет ходатайство муниципального служащего;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Pr="007467F1" w:rsidRDefault="006C66A1" w:rsidP="006C66A1">
      <w:pPr>
        <w:jc w:val="both"/>
        <w:rPr>
          <w:sz w:val="24"/>
          <w:szCs w:val="24"/>
        </w:rPr>
      </w:pPr>
      <w:r w:rsidRPr="007467F1">
        <w:rPr>
          <w:sz w:val="24"/>
          <w:szCs w:val="24"/>
        </w:rP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6C66A1" w:rsidRDefault="006C66A1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Default="00F06B83" w:rsidP="006C66A1">
      <w:pPr>
        <w:rPr>
          <w:sz w:val="24"/>
          <w:szCs w:val="24"/>
        </w:rPr>
      </w:pPr>
    </w:p>
    <w:p w:rsidR="00F06B83" w:rsidRPr="007467F1" w:rsidRDefault="00F06B83" w:rsidP="006C66A1">
      <w:pPr>
        <w:rPr>
          <w:sz w:val="24"/>
          <w:szCs w:val="24"/>
        </w:rPr>
      </w:pPr>
    </w:p>
    <w:p w:rsidR="00F06B83" w:rsidRDefault="006C66A1" w:rsidP="006C66A1">
      <w:pPr>
        <w:jc w:val="right"/>
        <w:rPr>
          <w:rStyle w:val="a5"/>
          <w:b w:val="0"/>
          <w:bCs/>
          <w:sz w:val="24"/>
          <w:szCs w:val="24"/>
        </w:rPr>
      </w:pPr>
      <w:bookmarkStart w:id="0" w:name="sub_51"/>
      <w:r w:rsidRPr="007467F1">
        <w:rPr>
          <w:rStyle w:val="a5"/>
          <w:b w:val="0"/>
          <w:bCs/>
          <w:sz w:val="24"/>
          <w:szCs w:val="24"/>
        </w:rPr>
        <w:lastRenderedPageBreak/>
        <w:t>Приложение 1</w:t>
      </w:r>
      <w:r w:rsidRPr="007467F1">
        <w:rPr>
          <w:rStyle w:val="a5"/>
          <w:b w:val="0"/>
          <w:bCs/>
          <w:sz w:val="24"/>
          <w:szCs w:val="24"/>
        </w:rPr>
        <w:br/>
        <w:t>к Положению</w:t>
      </w:r>
      <w:r w:rsidR="00F06B83">
        <w:rPr>
          <w:rStyle w:val="a5"/>
          <w:b w:val="0"/>
          <w:bCs/>
          <w:sz w:val="24"/>
          <w:szCs w:val="24"/>
        </w:rPr>
        <w:t xml:space="preserve"> </w:t>
      </w:r>
      <w:r w:rsidRPr="007467F1">
        <w:rPr>
          <w:rStyle w:val="a5"/>
          <w:b w:val="0"/>
          <w:bCs/>
          <w:sz w:val="24"/>
          <w:szCs w:val="24"/>
        </w:rPr>
        <w:t>о порядке получения</w:t>
      </w:r>
      <w:r w:rsidRPr="007467F1">
        <w:rPr>
          <w:rStyle w:val="a5"/>
          <w:b w:val="0"/>
          <w:bCs/>
          <w:sz w:val="24"/>
          <w:szCs w:val="24"/>
        </w:rPr>
        <w:br/>
        <w:t>муниципальным служащим</w:t>
      </w:r>
      <w:r w:rsidR="00F06B83">
        <w:rPr>
          <w:rStyle w:val="a5"/>
          <w:b w:val="0"/>
          <w:bCs/>
          <w:sz w:val="24"/>
          <w:szCs w:val="24"/>
        </w:rPr>
        <w:t xml:space="preserve"> </w:t>
      </w:r>
      <w:r w:rsidRPr="007467F1">
        <w:rPr>
          <w:rStyle w:val="a5"/>
          <w:b w:val="0"/>
          <w:bCs/>
          <w:sz w:val="24"/>
          <w:szCs w:val="24"/>
        </w:rPr>
        <w:t xml:space="preserve">разрешения </w:t>
      </w:r>
    </w:p>
    <w:p w:rsidR="00F06B83" w:rsidRDefault="00F06B83" w:rsidP="006C66A1">
      <w:pPr>
        <w:jc w:val="right"/>
        <w:rPr>
          <w:rStyle w:val="a5"/>
          <w:b w:val="0"/>
          <w:bCs/>
          <w:sz w:val="24"/>
          <w:szCs w:val="24"/>
        </w:rPr>
      </w:pPr>
      <w:r w:rsidRPr="007467F1">
        <w:rPr>
          <w:rStyle w:val="a5"/>
          <w:b w:val="0"/>
          <w:bCs/>
          <w:sz w:val="24"/>
          <w:szCs w:val="24"/>
        </w:rPr>
        <w:t>П</w:t>
      </w:r>
      <w:r w:rsidR="006C66A1" w:rsidRPr="007467F1">
        <w:rPr>
          <w:rStyle w:val="a5"/>
          <w:b w:val="0"/>
          <w:bCs/>
          <w:sz w:val="24"/>
          <w:szCs w:val="24"/>
        </w:rPr>
        <w:t>редставителя</w:t>
      </w:r>
      <w:r>
        <w:rPr>
          <w:rStyle w:val="a5"/>
          <w:b w:val="0"/>
          <w:bCs/>
          <w:sz w:val="24"/>
          <w:szCs w:val="24"/>
        </w:rPr>
        <w:t xml:space="preserve"> </w:t>
      </w:r>
      <w:r w:rsidR="006C66A1" w:rsidRPr="007467F1">
        <w:rPr>
          <w:rStyle w:val="a5"/>
          <w:b w:val="0"/>
          <w:bCs/>
          <w:sz w:val="24"/>
          <w:szCs w:val="24"/>
        </w:rPr>
        <w:t>нанимателя</w:t>
      </w:r>
      <w:r>
        <w:rPr>
          <w:rStyle w:val="a5"/>
          <w:b w:val="0"/>
          <w:bCs/>
          <w:sz w:val="24"/>
          <w:szCs w:val="24"/>
        </w:rPr>
        <w:t xml:space="preserve"> </w:t>
      </w:r>
      <w:r w:rsidR="006C66A1" w:rsidRPr="007467F1">
        <w:rPr>
          <w:rStyle w:val="a5"/>
          <w:b w:val="0"/>
          <w:bCs/>
          <w:sz w:val="24"/>
          <w:szCs w:val="24"/>
        </w:rPr>
        <w:t xml:space="preserve">на участие </w:t>
      </w:r>
      <w:proofErr w:type="gramStart"/>
      <w:r w:rsidR="006C66A1" w:rsidRPr="007467F1">
        <w:rPr>
          <w:rStyle w:val="a5"/>
          <w:b w:val="0"/>
          <w:bCs/>
          <w:sz w:val="24"/>
          <w:szCs w:val="24"/>
        </w:rPr>
        <w:t>на</w:t>
      </w:r>
      <w:proofErr w:type="gramEnd"/>
      <w:r w:rsidR="006C66A1" w:rsidRPr="007467F1">
        <w:rPr>
          <w:rStyle w:val="a5"/>
          <w:b w:val="0"/>
          <w:bCs/>
          <w:sz w:val="24"/>
          <w:szCs w:val="24"/>
        </w:rPr>
        <w:t xml:space="preserve"> </w:t>
      </w:r>
    </w:p>
    <w:p w:rsidR="006C66A1" w:rsidRPr="007467F1" w:rsidRDefault="006C66A1" w:rsidP="006C66A1">
      <w:pPr>
        <w:jc w:val="right"/>
        <w:rPr>
          <w:rStyle w:val="a5"/>
          <w:b w:val="0"/>
          <w:bCs/>
          <w:sz w:val="24"/>
          <w:szCs w:val="24"/>
        </w:rPr>
      </w:pPr>
      <w:r w:rsidRPr="007467F1">
        <w:rPr>
          <w:rStyle w:val="a5"/>
          <w:b w:val="0"/>
          <w:bCs/>
          <w:sz w:val="24"/>
          <w:szCs w:val="24"/>
        </w:rPr>
        <w:t>безвозмездной основе в управлении</w:t>
      </w:r>
      <w:r w:rsidRPr="007467F1">
        <w:rPr>
          <w:rStyle w:val="a5"/>
          <w:b w:val="0"/>
          <w:bCs/>
          <w:sz w:val="24"/>
          <w:szCs w:val="24"/>
        </w:rPr>
        <w:br/>
        <w:t>некоммерческой организацией</w:t>
      </w:r>
    </w:p>
    <w:bookmarkEnd w:id="0"/>
    <w:p w:rsidR="006C66A1" w:rsidRPr="007467F1" w:rsidRDefault="006C66A1" w:rsidP="006C66A1">
      <w:pPr>
        <w:rPr>
          <w:sz w:val="24"/>
          <w:szCs w:val="24"/>
        </w:rPr>
      </w:pPr>
    </w:p>
    <w:p w:rsidR="006C66A1" w:rsidRPr="007467F1" w:rsidRDefault="006C66A1" w:rsidP="006C66A1">
      <w:pPr>
        <w:pStyle w:val="a9"/>
        <w:rPr>
          <w:rFonts w:ascii="Times New Roman" w:hAnsi="Times New Roman" w:cs="Times New Roman"/>
        </w:rPr>
      </w:pPr>
      <w:r w:rsidRPr="007467F1">
        <w:t xml:space="preserve">                                    </w:t>
      </w:r>
      <w:r w:rsidRPr="007467F1">
        <w:rPr>
          <w:rFonts w:ascii="Times New Roman" w:hAnsi="Times New Roman" w:cs="Times New Roman"/>
        </w:rPr>
        <w:t>Руководителю органа</w:t>
      </w:r>
    </w:p>
    <w:p w:rsidR="006C66A1" w:rsidRPr="007467F1" w:rsidRDefault="006C66A1" w:rsidP="004E10F6">
      <w:pPr>
        <w:pStyle w:val="a9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 xml:space="preserve">  </w:t>
      </w:r>
      <w:r w:rsidR="004E10F6" w:rsidRPr="007467F1">
        <w:rPr>
          <w:rFonts w:ascii="Times New Roman" w:hAnsi="Times New Roman" w:cs="Times New Roman"/>
        </w:rPr>
        <w:t xml:space="preserve">    </w:t>
      </w:r>
      <w:r w:rsidRPr="007467F1">
        <w:rPr>
          <w:rFonts w:ascii="Times New Roman" w:hAnsi="Times New Roman" w:cs="Times New Roman"/>
        </w:rPr>
        <w:t xml:space="preserve">  </w:t>
      </w:r>
      <w:r w:rsidR="004E10F6" w:rsidRPr="007467F1">
        <w:rPr>
          <w:rFonts w:ascii="Times New Roman" w:hAnsi="Times New Roman" w:cs="Times New Roman"/>
        </w:rPr>
        <w:t xml:space="preserve">                                                            </w:t>
      </w:r>
      <w:r w:rsidRPr="007467F1">
        <w:rPr>
          <w:rFonts w:ascii="Times New Roman" w:hAnsi="Times New Roman" w:cs="Times New Roman"/>
        </w:rPr>
        <w:t>местного самоуправления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6C66A1">
      <w:pPr>
        <w:pStyle w:val="a9"/>
        <w:rPr>
          <w:rFonts w:ascii="Times New Roman" w:hAnsi="Times New Roman" w:cs="Times New Roman"/>
        </w:rPr>
      </w:pPr>
      <w:r w:rsidRPr="007467F1">
        <w:t xml:space="preserve">                                          </w:t>
      </w:r>
      <w:r w:rsidRPr="007467F1">
        <w:rPr>
          <w:rFonts w:ascii="Times New Roman" w:hAnsi="Times New Roman" w:cs="Times New Roman"/>
        </w:rPr>
        <w:t>(наименование должности)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6C66A1">
      <w:pPr>
        <w:pStyle w:val="a9"/>
        <w:rPr>
          <w:rFonts w:ascii="Times New Roman" w:hAnsi="Times New Roman" w:cs="Times New Roman"/>
        </w:rPr>
      </w:pPr>
      <w:r w:rsidRPr="007467F1">
        <w:t xml:space="preserve">                                       </w:t>
      </w:r>
      <w:r w:rsidRPr="007467F1">
        <w:rPr>
          <w:rFonts w:ascii="Times New Roman" w:hAnsi="Times New Roman" w:cs="Times New Roman"/>
        </w:rPr>
        <w:t>(орган местного самоуправления)</w:t>
      </w:r>
    </w:p>
    <w:p w:rsidR="006C66A1" w:rsidRPr="007467F1" w:rsidRDefault="006C66A1" w:rsidP="004E10F6">
      <w:pPr>
        <w:pStyle w:val="a9"/>
        <w:jc w:val="right"/>
      </w:pPr>
      <w:r w:rsidRPr="007467F1">
        <w:t xml:space="preserve">                                    _____________________________________</w:t>
      </w:r>
    </w:p>
    <w:p w:rsidR="006C66A1" w:rsidRPr="007467F1" w:rsidRDefault="006C66A1" w:rsidP="006C66A1">
      <w:pPr>
        <w:pStyle w:val="a9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 xml:space="preserve">                                         </w:t>
      </w:r>
      <w:r w:rsidR="004E10F6" w:rsidRPr="007467F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467F1">
        <w:rPr>
          <w:rFonts w:ascii="Times New Roman" w:hAnsi="Times New Roman" w:cs="Times New Roman"/>
        </w:rPr>
        <w:t xml:space="preserve"> (фамилия, имя, отчество)</w:t>
      </w:r>
    </w:p>
    <w:p w:rsidR="006C66A1" w:rsidRPr="007467F1" w:rsidRDefault="006C66A1" w:rsidP="006C66A1">
      <w:pPr>
        <w:rPr>
          <w:sz w:val="24"/>
          <w:szCs w:val="24"/>
        </w:rPr>
      </w:pPr>
    </w:p>
    <w:p w:rsidR="004E10F6" w:rsidRPr="007467F1" w:rsidRDefault="004E10F6" w:rsidP="006C66A1">
      <w:pPr>
        <w:pStyle w:val="a9"/>
        <w:rPr>
          <w:rStyle w:val="a5"/>
          <w:bCs/>
        </w:rPr>
      </w:pPr>
      <w:r w:rsidRPr="007467F1">
        <w:rPr>
          <w:rStyle w:val="a5"/>
          <w:bCs/>
        </w:rPr>
        <w:t xml:space="preserve">      </w:t>
      </w:r>
    </w:p>
    <w:p w:rsidR="006C66A1" w:rsidRPr="007467F1" w:rsidRDefault="006C66A1" w:rsidP="004E10F6">
      <w:pPr>
        <w:pStyle w:val="a9"/>
        <w:jc w:val="center"/>
        <w:rPr>
          <w:rFonts w:ascii="Times New Roman" w:hAnsi="Times New Roman" w:cs="Times New Roman"/>
        </w:rPr>
      </w:pPr>
      <w:r w:rsidRPr="007467F1">
        <w:rPr>
          <w:rStyle w:val="a5"/>
          <w:rFonts w:ascii="Times New Roman" w:hAnsi="Times New Roman" w:cs="Times New Roman"/>
          <w:bCs/>
        </w:rPr>
        <w:t>Ходатайство об участии на безвозмездной основе в управлении</w:t>
      </w:r>
    </w:p>
    <w:p w:rsidR="006C66A1" w:rsidRPr="007467F1" w:rsidRDefault="006C66A1" w:rsidP="004E10F6">
      <w:pPr>
        <w:pStyle w:val="a9"/>
        <w:jc w:val="center"/>
        <w:rPr>
          <w:rFonts w:ascii="Times New Roman" w:hAnsi="Times New Roman" w:cs="Times New Roman"/>
        </w:rPr>
      </w:pPr>
      <w:r w:rsidRPr="007467F1">
        <w:rPr>
          <w:rStyle w:val="a5"/>
          <w:rFonts w:ascii="Times New Roman" w:hAnsi="Times New Roman" w:cs="Times New Roman"/>
          <w:bCs/>
        </w:rPr>
        <w:t>некоммерческой организацией</w:t>
      </w:r>
    </w:p>
    <w:p w:rsidR="006C66A1" w:rsidRPr="007467F1" w:rsidRDefault="006C66A1" w:rsidP="006C66A1">
      <w:pPr>
        <w:rPr>
          <w:sz w:val="24"/>
          <w:szCs w:val="24"/>
        </w:rPr>
      </w:pPr>
    </w:p>
    <w:p w:rsidR="006C66A1" w:rsidRPr="007467F1" w:rsidRDefault="006C66A1" w:rsidP="004E10F6">
      <w:pPr>
        <w:pStyle w:val="a9"/>
        <w:jc w:val="both"/>
        <w:rPr>
          <w:rFonts w:ascii="Times New Roman" w:hAnsi="Times New Roman" w:cs="Times New Roman"/>
        </w:rPr>
      </w:pPr>
      <w:r w:rsidRPr="007467F1">
        <w:t xml:space="preserve">     </w:t>
      </w:r>
      <w:r w:rsidRPr="007467F1">
        <w:rPr>
          <w:rFonts w:ascii="Times New Roman" w:hAnsi="Times New Roman" w:cs="Times New Roman"/>
        </w:rPr>
        <w:t>В  соответствии  с  подпунктом  "б"  пункта  3  части  1  статьи  14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Федерального  закона от 2 марта 2007 года N 25-ФЗ "О муниципальной службе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в  Российской Федерации" прошу разрешить мне участвовать на безвозмездной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основе в управлении некоммерческой организацией</w:t>
      </w:r>
    </w:p>
    <w:p w:rsidR="006C66A1" w:rsidRPr="007467F1" w:rsidRDefault="006C66A1" w:rsidP="006C66A1">
      <w:pPr>
        <w:pStyle w:val="a9"/>
      </w:pPr>
      <w:r w:rsidRPr="007467F1">
        <w:t>_________________________________________</w:t>
      </w:r>
      <w:r w:rsidR="00F06B83">
        <w:t>______________________</w:t>
      </w:r>
    </w:p>
    <w:p w:rsidR="006C66A1" w:rsidRPr="007467F1" w:rsidRDefault="006C66A1" w:rsidP="006C66A1">
      <w:pPr>
        <w:pStyle w:val="a9"/>
      </w:pPr>
      <w:r w:rsidRPr="007467F1">
        <w:t>_________________________________________</w:t>
      </w:r>
      <w:r w:rsidR="00F06B83">
        <w:t>_______________________</w:t>
      </w:r>
    </w:p>
    <w:p w:rsidR="006C66A1" w:rsidRPr="007467F1" w:rsidRDefault="006C66A1" w:rsidP="006C66A1">
      <w:pPr>
        <w:pStyle w:val="a9"/>
      </w:pPr>
      <w:r w:rsidRPr="007467F1">
        <w:t>_________________________________________</w:t>
      </w:r>
      <w:r w:rsidR="00F06B83">
        <w:t>_______________________</w:t>
      </w:r>
    </w:p>
    <w:p w:rsidR="006C66A1" w:rsidRPr="007467F1" w:rsidRDefault="006C66A1" w:rsidP="006C66A1">
      <w:pPr>
        <w:pStyle w:val="a9"/>
      </w:pPr>
      <w:r w:rsidRPr="007467F1">
        <w:t>________________________________________</w:t>
      </w:r>
      <w:r w:rsidR="00F06B83">
        <w:t>_______________________</w:t>
      </w:r>
      <w:r w:rsidR="004E10F6" w:rsidRPr="007467F1">
        <w:t>.</w:t>
      </w:r>
    </w:p>
    <w:p w:rsidR="006C66A1" w:rsidRPr="007467F1" w:rsidRDefault="006C66A1" w:rsidP="004E10F6">
      <w:pPr>
        <w:pStyle w:val="a9"/>
        <w:jc w:val="center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>(наименование и адрес организации, наименование органа управления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 xml:space="preserve">  организацией и его полномочия, основной вид деятельности организации,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срок, в течение которого планируется участвовать в управлении, иное)</w:t>
      </w:r>
    </w:p>
    <w:p w:rsidR="006C66A1" w:rsidRPr="007467F1" w:rsidRDefault="006C66A1" w:rsidP="004E10F6">
      <w:pPr>
        <w:pStyle w:val="a9"/>
        <w:jc w:val="both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 xml:space="preserve">     Участие    на   безвозмездной  основе  в  управлении  некоммерческой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организацией не повлечет за собой конфликта интересов.</w:t>
      </w:r>
    </w:p>
    <w:p w:rsidR="006C66A1" w:rsidRPr="007467F1" w:rsidRDefault="006C66A1" w:rsidP="004E10F6">
      <w:pPr>
        <w:pStyle w:val="a9"/>
        <w:jc w:val="both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 xml:space="preserve">     При  выполнении  указанной  работы  обязуюсь  соблюдать  требования,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установленные  статьями  12 и 13 Федерального закона от 2 марта 2007 года</w:t>
      </w:r>
      <w:r w:rsidR="004E10F6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>N 25-ФЗ "О муниципальной службе в Российской</w:t>
      </w:r>
      <w:r w:rsidRPr="007467F1">
        <w:t xml:space="preserve"> </w:t>
      </w:r>
      <w:r w:rsidRPr="007467F1">
        <w:rPr>
          <w:rFonts w:ascii="Times New Roman" w:hAnsi="Times New Roman" w:cs="Times New Roman"/>
        </w:rPr>
        <w:t>Федерации".</w:t>
      </w:r>
    </w:p>
    <w:p w:rsidR="004E10F6" w:rsidRPr="007467F1" w:rsidRDefault="004E10F6" w:rsidP="004E10F6">
      <w:pPr>
        <w:rPr>
          <w:sz w:val="24"/>
          <w:szCs w:val="24"/>
          <w:lang w:eastAsia="ru-RU"/>
        </w:rPr>
      </w:pPr>
    </w:p>
    <w:p w:rsidR="004E10F6" w:rsidRPr="007467F1" w:rsidRDefault="004E10F6" w:rsidP="004E10F6">
      <w:pPr>
        <w:rPr>
          <w:sz w:val="24"/>
          <w:szCs w:val="24"/>
          <w:lang w:eastAsia="ru-RU"/>
        </w:rPr>
      </w:pPr>
    </w:p>
    <w:p w:rsidR="004E10F6" w:rsidRPr="007467F1" w:rsidRDefault="004E10F6" w:rsidP="006C66A1">
      <w:pPr>
        <w:pStyle w:val="a9"/>
      </w:pPr>
      <w:r w:rsidRPr="007467F1">
        <w:t xml:space="preserve">_______________                                      ________________                                 </w:t>
      </w:r>
    </w:p>
    <w:p w:rsidR="006C66A1" w:rsidRPr="007467F1" w:rsidRDefault="00C71B59" w:rsidP="006C66A1">
      <w:pPr>
        <w:pStyle w:val="a9"/>
        <w:rPr>
          <w:rFonts w:ascii="Times New Roman" w:hAnsi="Times New Roman" w:cs="Times New Roman"/>
        </w:rPr>
      </w:pPr>
      <w:r w:rsidRPr="007467F1">
        <w:rPr>
          <w:rFonts w:ascii="Times New Roman" w:hAnsi="Times New Roman" w:cs="Times New Roman"/>
        </w:rPr>
        <w:t xml:space="preserve">        </w:t>
      </w:r>
      <w:r w:rsidR="006C66A1" w:rsidRPr="007467F1">
        <w:rPr>
          <w:rFonts w:ascii="Times New Roman" w:hAnsi="Times New Roman" w:cs="Times New Roman"/>
        </w:rPr>
        <w:t xml:space="preserve">    (дата)                                               </w:t>
      </w:r>
      <w:r w:rsidRPr="007467F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C66A1" w:rsidRPr="007467F1">
        <w:rPr>
          <w:rFonts w:ascii="Times New Roman" w:hAnsi="Times New Roman" w:cs="Times New Roman"/>
        </w:rPr>
        <w:t xml:space="preserve"> </w:t>
      </w:r>
      <w:r w:rsidRPr="007467F1">
        <w:rPr>
          <w:rFonts w:ascii="Times New Roman" w:hAnsi="Times New Roman" w:cs="Times New Roman"/>
        </w:rPr>
        <w:t xml:space="preserve">      </w:t>
      </w:r>
      <w:r w:rsidR="006C66A1" w:rsidRPr="007467F1">
        <w:rPr>
          <w:rFonts w:ascii="Times New Roman" w:hAnsi="Times New Roman" w:cs="Times New Roman"/>
        </w:rPr>
        <w:t xml:space="preserve"> (подпись)</w:t>
      </w:r>
    </w:p>
    <w:p w:rsidR="006C66A1" w:rsidRPr="007467F1" w:rsidRDefault="006C66A1" w:rsidP="006C66A1">
      <w:pPr>
        <w:jc w:val="right"/>
        <w:rPr>
          <w:rStyle w:val="a5"/>
          <w:b w:val="0"/>
          <w:bCs/>
          <w:sz w:val="24"/>
          <w:szCs w:val="24"/>
        </w:rPr>
      </w:pPr>
      <w:bookmarkStart w:id="1" w:name="sub_53"/>
      <w:r w:rsidRPr="007467F1">
        <w:rPr>
          <w:rStyle w:val="a5"/>
          <w:b w:val="0"/>
          <w:bCs/>
          <w:sz w:val="24"/>
          <w:szCs w:val="24"/>
        </w:rPr>
        <w:lastRenderedPageBreak/>
        <w:t xml:space="preserve">Приложение </w:t>
      </w:r>
      <w:r w:rsidR="00342BA6" w:rsidRPr="007467F1">
        <w:rPr>
          <w:rStyle w:val="a5"/>
          <w:b w:val="0"/>
          <w:bCs/>
          <w:sz w:val="24"/>
          <w:szCs w:val="24"/>
        </w:rPr>
        <w:t>2</w:t>
      </w:r>
      <w:r w:rsidRPr="007467F1">
        <w:rPr>
          <w:rStyle w:val="a5"/>
          <w:b w:val="0"/>
          <w:bCs/>
          <w:sz w:val="24"/>
          <w:szCs w:val="24"/>
        </w:rPr>
        <w:br/>
      </w:r>
      <w:proofErr w:type="gramStart"/>
      <w:r w:rsidRPr="007467F1">
        <w:rPr>
          <w:rStyle w:val="a5"/>
          <w:b w:val="0"/>
          <w:bCs/>
          <w:sz w:val="24"/>
          <w:szCs w:val="24"/>
        </w:rPr>
        <w:t>к Положению</w:t>
      </w:r>
      <w:r w:rsidR="00F06B83">
        <w:rPr>
          <w:rStyle w:val="a5"/>
          <w:b w:val="0"/>
          <w:bCs/>
          <w:sz w:val="24"/>
          <w:szCs w:val="24"/>
        </w:rPr>
        <w:t xml:space="preserve"> </w:t>
      </w:r>
      <w:r w:rsidRPr="007467F1">
        <w:rPr>
          <w:rStyle w:val="a5"/>
          <w:b w:val="0"/>
          <w:bCs/>
          <w:sz w:val="24"/>
          <w:szCs w:val="24"/>
        </w:rPr>
        <w:t>о порядке получения</w:t>
      </w:r>
      <w:r w:rsidRPr="007467F1">
        <w:rPr>
          <w:rStyle w:val="a5"/>
          <w:b w:val="0"/>
          <w:bCs/>
          <w:sz w:val="24"/>
          <w:szCs w:val="24"/>
        </w:rPr>
        <w:br/>
        <w:t>муниципальным служащим</w:t>
      </w:r>
      <w:r w:rsidRPr="007467F1">
        <w:rPr>
          <w:rStyle w:val="a5"/>
          <w:b w:val="0"/>
          <w:bCs/>
          <w:sz w:val="24"/>
          <w:szCs w:val="24"/>
        </w:rPr>
        <w:br/>
        <w:t>разрешения представителя нанимателя</w:t>
      </w:r>
      <w:r w:rsidRPr="007467F1">
        <w:rPr>
          <w:rStyle w:val="a5"/>
          <w:b w:val="0"/>
          <w:bCs/>
          <w:sz w:val="24"/>
          <w:szCs w:val="24"/>
        </w:rPr>
        <w:br/>
        <w:t>на участие на безвозмездной основе в управлении</w:t>
      </w:r>
      <w:proofErr w:type="gramEnd"/>
      <w:r w:rsidRPr="007467F1">
        <w:rPr>
          <w:rStyle w:val="a5"/>
          <w:b w:val="0"/>
          <w:bCs/>
          <w:sz w:val="24"/>
          <w:szCs w:val="24"/>
        </w:rPr>
        <w:br/>
        <w:t>некоммерческой организацией</w:t>
      </w:r>
    </w:p>
    <w:bookmarkEnd w:id="1"/>
    <w:p w:rsidR="006C66A1" w:rsidRPr="007467F1" w:rsidRDefault="006C66A1" w:rsidP="006C66A1">
      <w:pPr>
        <w:rPr>
          <w:sz w:val="24"/>
          <w:szCs w:val="24"/>
        </w:rPr>
      </w:pPr>
    </w:p>
    <w:p w:rsidR="006C66A1" w:rsidRPr="007467F1" w:rsidRDefault="006C66A1" w:rsidP="004E10F6">
      <w:pPr>
        <w:pStyle w:val="a9"/>
        <w:jc w:val="right"/>
        <w:rPr>
          <w:rFonts w:ascii="Times New Roman" w:hAnsi="Times New Roman" w:cs="Times New Roman"/>
          <w:b/>
        </w:rPr>
      </w:pPr>
      <w:r w:rsidRPr="007467F1">
        <w:rPr>
          <w:rStyle w:val="a5"/>
          <w:bCs/>
        </w:rPr>
        <w:t xml:space="preserve">                                                                    </w:t>
      </w:r>
      <w:r w:rsidRPr="007467F1">
        <w:rPr>
          <w:rStyle w:val="a5"/>
          <w:rFonts w:ascii="Times New Roman" w:hAnsi="Times New Roman" w:cs="Times New Roman"/>
          <w:b w:val="0"/>
          <w:bCs/>
        </w:rPr>
        <w:t>Форма</w:t>
      </w:r>
    </w:p>
    <w:p w:rsidR="006C66A1" w:rsidRPr="007467F1" w:rsidRDefault="006C66A1" w:rsidP="006C66A1">
      <w:pPr>
        <w:rPr>
          <w:sz w:val="24"/>
          <w:szCs w:val="24"/>
        </w:rPr>
      </w:pPr>
    </w:p>
    <w:p w:rsidR="006C66A1" w:rsidRPr="007467F1" w:rsidRDefault="006C66A1" w:rsidP="004E10F6">
      <w:pPr>
        <w:pStyle w:val="a9"/>
        <w:jc w:val="center"/>
        <w:rPr>
          <w:rFonts w:ascii="Times New Roman" w:hAnsi="Times New Roman" w:cs="Times New Roman"/>
        </w:rPr>
      </w:pPr>
      <w:r w:rsidRPr="007467F1">
        <w:rPr>
          <w:rStyle w:val="a5"/>
          <w:rFonts w:ascii="Times New Roman" w:hAnsi="Times New Roman" w:cs="Times New Roman"/>
          <w:bCs/>
        </w:rPr>
        <w:t>Журнал регистрации ходатайств об участии на безвозмездной основе</w:t>
      </w:r>
    </w:p>
    <w:p w:rsidR="006C66A1" w:rsidRPr="007467F1" w:rsidRDefault="006C66A1" w:rsidP="004E10F6">
      <w:pPr>
        <w:pStyle w:val="a9"/>
        <w:jc w:val="center"/>
        <w:rPr>
          <w:rFonts w:ascii="Times New Roman" w:hAnsi="Times New Roman" w:cs="Times New Roman"/>
        </w:rPr>
      </w:pPr>
      <w:r w:rsidRPr="007467F1">
        <w:rPr>
          <w:rStyle w:val="a5"/>
          <w:rFonts w:ascii="Times New Roman" w:hAnsi="Times New Roman" w:cs="Times New Roman"/>
          <w:bCs/>
        </w:rPr>
        <w:t>в управлении некоммерческой организацией</w:t>
      </w:r>
    </w:p>
    <w:p w:rsidR="006C66A1" w:rsidRPr="007467F1" w:rsidRDefault="006C66A1" w:rsidP="006C66A1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559"/>
        <w:gridCol w:w="1843"/>
        <w:gridCol w:w="1701"/>
        <w:gridCol w:w="1701"/>
        <w:gridCol w:w="1417"/>
      </w:tblGrid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Номер регистрации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467F1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  <w:tr w:rsidR="006C66A1" w:rsidRPr="007467F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7467F1" w:rsidRDefault="006C66A1" w:rsidP="00322F2E">
            <w:pPr>
              <w:pStyle w:val="a8"/>
            </w:pPr>
          </w:p>
        </w:tc>
      </w:tr>
    </w:tbl>
    <w:p w:rsidR="00563B1D" w:rsidRPr="007467F1" w:rsidRDefault="00563B1D" w:rsidP="007C6600">
      <w:pPr>
        <w:rPr>
          <w:sz w:val="24"/>
          <w:szCs w:val="24"/>
        </w:rPr>
      </w:pPr>
    </w:p>
    <w:sectPr w:rsidR="00563B1D" w:rsidRPr="007467F1" w:rsidSect="006C66A1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A1"/>
    <w:rsid w:val="0012691E"/>
    <w:rsid w:val="00195DFD"/>
    <w:rsid w:val="00342BA6"/>
    <w:rsid w:val="003555D0"/>
    <w:rsid w:val="004E10F6"/>
    <w:rsid w:val="00563B1D"/>
    <w:rsid w:val="00584347"/>
    <w:rsid w:val="006B5862"/>
    <w:rsid w:val="006C66A1"/>
    <w:rsid w:val="007467F1"/>
    <w:rsid w:val="00782D54"/>
    <w:rsid w:val="007C6600"/>
    <w:rsid w:val="008C1A40"/>
    <w:rsid w:val="0098397A"/>
    <w:rsid w:val="00C71B59"/>
    <w:rsid w:val="00F0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 Ивановна</cp:lastModifiedBy>
  <cp:revision>2</cp:revision>
  <cp:lastPrinted>2020-04-22T07:16:00Z</cp:lastPrinted>
  <dcterms:created xsi:type="dcterms:W3CDTF">2020-04-22T07:17:00Z</dcterms:created>
  <dcterms:modified xsi:type="dcterms:W3CDTF">2020-04-22T07:17:00Z</dcterms:modified>
</cp:coreProperties>
</file>