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FD" w:rsidRDefault="002B50FD"/>
    <w:p w:rsidR="00217C42" w:rsidRDefault="00217C42" w:rsidP="00217C42">
      <w:pPr>
        <w:jc w:val="center"/>
        <w:rPr>
          <w:b/>
        </w:rPr>
      </w:pPr>
      <w:bookmarkStart w:id="0" w:name="_GoBack"/>
      <w:r>
        <w:rPr>
          <w:b/>
        </w:rPr>
        <w:t xml:space="preserve">АДМИНИСТРАЦИЯ </w:t>
      </w:r>
    </w:p>
    <w:p w:rsidR="00217C42" w:rsidRDefault="00AF33BE" w:rsidP="00217C42">
      <w:pPr>
        <w:jc w:val="center"/>
        <w:rPr>
          <w:b/>
        </w:rPr>
      </w:pPr>
      <w:r>
        <w:rPr>
          <w:b/>
        </w:rPr>
        <w:t>СРЕДНЕИКОРЕЦКОГО</w:t>
      </w:r>
      <w:r w:rsidR="00B464F4">
        <w:rPr>
          <w:b/>
        </w:rPr>
        <w:t xml:space="preserve"> СЕЛЬСКОГО</w:t>
      </w:r>
      <w:r w:rsidR="00217C42">
        <w:rPr>
          <w:b/>
        </w:rPr>
        <w:t xml:space="preserve"> ПОСЕЛЕНИЯ</w:t>
      </w:r>
    </w:p>
    <w:p w:rsidR="00217C42" w:rsidRDefault="00217C42" w:rsidP="00217C42">
      <w:pPr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217C42" w:rsidRDefault="00217C42" w:rsidP="00217C42">
      <w:pPr>
        <w:jc w:val="center"/>
        <w:rPr>
          <w:b/>
        </w:rPr>
      </w:pPr>
      <w:r>
        <w:rPr>
          <w:b/>
        </w:rPr>
        <w:t xml:space="preserve"> ВОРОНЕЖСКОЙ ОБЛАСТИ</w:t>
      </w:r>
    </w:p>
    <w:p w:rsidR="00217C42" w:rsidRDefault="00217C42" w:rsidP="00217C42">
      <w:pPr>
        <w:tabs>
          <w:tab w:val="left" w:pos="4155"/>
        </w:tabs>
        <w:jc w:val="center"/>
        <w:rPr>
          <w:sz w:val="16"/>
          <w:szCs w:val="16"/>
        </w:rPr>
      </w:pPr>
    </w:p>
    <w:p w:rsidR="00217C42" w:rsidRDefault="000F7C49" w:rsidP="00217C42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17C42" w:rsidRDefault="00DD0B36" w:rsidP="00217C42">
      <w:pPr>
        <w:tabs>
          <w:tab w:val="left" w:pos="4155"/>
        </w:tabs>
        <w:jc w:val="center"/>
        <w:rPr>
          <w:b/>
          <w:sz w:val="32"/>
          <w:szCs w:val="32"/>
        </w:rPr>
      </w:pPr>
      <w:r w:rsidRPr="00DD0B3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217C42" w:rsidRDefault="00217C42" w:rsidP="00217C42">
      <w:pPr>
        <w:tabs>
          <w:tab w:val="left" w:pos="4155"/>
        </w:tabs>
      </w:pPr>
      <w:r>
        <w:t>от «</w:t>
      </w:r>
      <w:r w:rsidR="005C4BE5" w:rsidRPr="00267C87">
        <w:t>15</w:t>
      </w:r>
      <w:r w:rsidR="001F1C60" w:rsidRPr="00267C87">
        <w:t xml:space="preserve">» </w:t>
      </w:r>
      <w:r w:rsidR="002213DF" w:rsidRPr="00267C87">
        <w:t>февраля</w:t>
      </w:r>
      <w:r>
        <w:t xml:space="preserve"> 20</w:t>
      </w:r>
      <w:r w:rsidR="001F1C60">
        <w:t>21</w:t>
      </w:r>
      <w:r w:rsidR="00AF33BE">
        <w:t xml:space="preserve"> </w:t>
      </w:r>
      <w:r>
        <w:t xml:space="preserve">г. № </w:t>
      </w:r>
      <w:r w:rsidR="005C4BE5">
        <w:t>5</w:t>
      </w:r>
    </w:p>
    <w:p w:rsidR="00217C42" w:rsidRDefault="00B464F4" w:rsidP="00217C4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217C42" w:rsidRDefault="00217C42" w:rsidP="00217C42"/>
    <w:p w:rsidR="000F7C49" w:rsidRDefault="000F7C49" w:rsidP="00217C42">
      <w:pPr>
        <w:rPr>
          <w:b/>
        </w:rPr>
      </w:pPr>
      <w:r w:rsidRPr="000F7C49">
        <w:rPr>
          <w:b/>
        </w:rPr>
        <w:t xml:space="preserve">О предоставлении уведомлений о </w:t>
      </w:r>
    </w:p>
    <w:p w:rsidR="000F7C49" w:rsidRDefault="000F7C49" w:rsidP="00217C42">
      <w:pPr>
        <w:rPr>
          <w:b/>
        </w:rPr>
      </w:pPr>
      <w:r w:rsidRPr="000F7C49">
        <w:rPr>
          <w:b/>
        </w:rPr>
        <w:t xml:space="preserve">цифровых финансовых активах, </w:t>
      </w:r>
    </w:p>
    <w:p w:rsidR="000F7C49" w:rsidRDefault="000F7C49" w:rsidP="00217C42">
      <w:pPr>
        <w:rPr>
          <w:b/>
        </w:rPr>
      </w:pPr>
      <w:r w:rsidRPr="000F7C49">
        <w:rPr>
          <w:b/>
        </w:rPr>
        <w:t xml:space="preserve">цифровых правах, включающих </w:t>
      </w:r>
    </w:p>
    <w:p w:rsidR="000F7C49" w:rsidRDefault="000F7C49" w:rsidP="00217C42">
      <w:pPr>
        <w:rPr>
          <w:b/>
        </w:rPr>
      </w:pPr>
      <w:r w:rsidRPr="000F7C49">
        <w:rPr>
          <w:b/>
        </w:rPr>
        <w:t>одновременно цифровые финансовые</w:t>
      </w:r>
    </w:p>
    <w:p w:rsidR="000F7C49" w:rsidRDefault="000F7C49" w:rsidP="00217C42">
      <w:pPr>
        <w:rPr>
          <w:b/>
        </w:rPr>
      </w:pPr>
      <w:r w:rsidRPr="000F7C49">
        <w:rPr>
          <w:b/>
        </w:rPr>
        <w:t xml:space="preserve"> активы и иные цифровые права, </w:t>
      </w:r>
    </w:p>
    <w:p w:rsidR="000F7C49" w:rsidRDefault="000F7C49" w:rsidP="00217C42">
      <w:pPr>
        <w:rPr>
          <w:b/>
        </w:rPr>
      </w:pPr>
      <w:r w:rsidRPr="000F7C49">
        <w:rPr>
          <w:b/>
        </w:rPr>
        <w:t xml:space="preserve">утилитарных цифровых правах и </w:t>
      </w:r>
    </w:p>
    <w:p w:rsidR="00217C42" w:rsidRPr="000F7C49" w:rsidRDefault="000F7C49" w:rsidP="00217C42">
      <w:pPr>
        <w:rPr>
          <w:b/>
        </w:rPr>
      </w:pPr>
      <w:r w:rsidRPr="000F7C49">
        <w:rPr>
          <w:b/>
        </w:rPr>
        <w:t>цифровой валюте (при их наличии)</w:t>
      </w:r>
    </w:p>
    <w:p w:rsidR="00217C42" w:rsidRDefault="00217C42" w:rsidP="00217C42"/>
    <w:p w:rsidR="000F7C49" w:rsidRDefault="000F7C49" w:rsidP="002213DF">
      <w:pPr>
        <w:widowControl w:val="0"/>
        <w:autoSpaceDE w:val="0"/>
        <w:autoSpaceDN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cs="Arial"/>
          <w:color w:val="000000"/>
        </w:rPr>
        <w:t>Рассмотрев представление «Об устранении нарушений законодательства о противодействии коррупции» межрайонной прокуратуры от 26.01.2021 № 2-2-2021, руководствуясь</w:t>
      </w:r>
      <w:r>
        <w:t xml:space="preserve"> пунктом 5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администрация Среднеикорецкого сельского поселения Лискинского муниципального района Воронежской области </w:t>
      </w:r>
    </w:p>
    <w:p w:rsidR="00217C42" w:rsidRDefault="00217C42" w:rsidP="00217C42">
      <w:pPr>
        <w:spacing w:line="360" w:lineRule="auto"/>
        <w:jc w:val="both"/>
        <w:rPr>
          <w:b/>
        </w:rPr>
      </w:pPr>
      <w:r>
        <w:rPr>
          <w:b/>
        </w:rPr>
        <w:t>п о с т а н о в л я е т:</w:t>
      </w:r>
    </w:p>
    <w:p w:rsidR="000F7C49" w:rsidRPr="000F7C49" w:rsidRDefault="000F7C49" w:rsidP="000F7C49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t>1. Установить, что</w:t>
      </w:r>
      <w:r w:rsidR="0071141B" w:rsidRPr="0071141B">
        <w:rPr>
          <w:color w:val="000000"/>
        </w:rPr>
        <w:t xml:space="preserve"> </w:t>
      </w:r>
      <w:r w:rsidR="0071141B" w:rsidRPr="00D85E76">
        <w:rPr>
          <w:color w:val="000000"/>
        </w:rPr>
        <w:t xml:space="preserve"> с 1 января по 30 июня 2021 года включительно</w:t>
      </w:r>
      <w:r>
        <w:t xml:space="preserve"> граждане, поступающие на работу на должность руководителя муниципального учреждения, вместе со сведениями, представляемыми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0F7C49" w:rsidRPr="000F7C49" w:rsidRDefault="000F7C49" w:rsidP="002213DF">
      <w:pPr>
        <w:ind w:left="709"/>
        <w:jc w:val="both"/>
        <w:rPr>
          <w:rFonts w:eastAsia="Times New Roman"/>
          <w:lang w:eastAsia="ru-RU"/>
        </w:rPr>
      </w:pPr>
      <w:r>
        <w:lastRenderedPageBreak/>
        <w:t>2. Уведомление, предусмотренное пунктом 1 настоящего постановления, предоставляется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0F7C49" w:rsidRDefault="000F7C49" w:rsidP="002213DF">
      <w:pPr>
        <w:autoSpaceDE w:val="0"/>
        <w:autoSpaceDN w:val="0"/>
        <w:adjustRightInd w:val="0"/>
        <w:ind w:left="709"/>
        <w:jc w:val="both"/>
      </w:pPr>
      <w:r>
        <w:t>3. Настоящее постановление вступает в силу с 1 января 2021 года.</w:t>
      </w:r>
    </w:p>
    <w:p w:rsidR="000F7C49" w:rsidRDefault="000F7C49" w:rsidP="002213DF">
      <w:pPr>
        <w:autoSpaceDE w:val="0"/>
        <w:autoSpaceDN w:val="0"/>
        <w:adjustRightInd w:val="0"/>
        <w:ind w:left="709"/>
        <w:jc w:val="both"/>
      </w:pPr>
      <w:r>
        <w:t xml:space="preserve">4. Контроль за исполнением настоящего постановления возложить на главу </w:t>
      </w:r>
      <w:r w:rsidR="002213DF">
        <w:t>Среднеикорецкого</w:t>
      </w:r>
      <w:r>
        <w:t xml:space="preserve"> сельского поселения. </w:t>
      </w:r>
    </w:p>
    <w:p w:rsidR="00217C42" w:rsidRDefault="002213DF" w:rsidP="002213DF">
      <w:pPr>
        <w:ind w:left="709"/>
        <w:jc w:val="both"/>
      </w:pPr>
      <w:r>
        <w:t xml:space="preserve">5. </w:t>
      </w:r>
      <w:r w:rsidR="00217C42">
        <w:t xml:space="preserve">Постановление </w:t>
      </w:r>
      <w:r>
        <w:t xml:space="preserve">подлежит официальному </w:t>
      </w:r>
      <w:r w:rsidR="00B845C1">
        <w:t>опубликовани</w:t>
      </w:r>
      <w:r>
        <w:t>ю</w:t>
      </w:r>
      <w:r w:rsidR="00B845C1">
        <w:t xml:space="preserve"> </w:t>
      </w:r>
      <w:r>
        <w:t>в газете</w:t>
      </w:r>
      <w:r w:rsidR="00B845C1">
        <w:t xml:space="preserve"> «Среднеикорецкий муниципальный вестник» </w:t>
      </w:r>
      <w:r w:rsidR="00B845C1" w:rsidRPr="000F7C49">
        <w:rPr>
          <w:color w:val="000000"/>
        </w:rPr>
        <w:t>и размещению на официальном сайте администрации Среднеикорецкого сельского поселения:</w:t>
      </w:r>
      <w:r w:rsidR="00B845C1">
        <w:t xml:space="preserve"> </w:t>
      </w:r>
      <w:hyperlink r:id="rId7" w:history="1">
        <w:r w:rsidR="00B845C1">
          <w:rPr>
            <w:rStyle w:val="a8"/>
          </w:rPr>
          <w:t>https://sredikorec.ru</w:t>
        </w:r>
      </w:hyperlink>
      <w:r w:rsidR="00217C42">
        <w:t>.</w:t>
      </w:r>
    </w:p>
    <w:p w:rsidR="00217C42" w:rsidRDefault="00217C42" w:rsidP="00217C42"/>
    <w:p w:rsidR="00217C42" w:rsidRDefault="00217C42" w:rsidP="00217C42"/>
    <w:p w:rsidR="00217C42" w:rsidRDefault="00217C42" w:rsidP="00217C42"/>
    <w:p w:rsidR="00510263" w:rsidRDefault="00B845C1" w:rsidP="00217C42">
      <w:r>
        <w:t>Глава Среднеикорецкого</w:t>
      </w:r>
    </w:p>
    <w:p w:rsidR="00217C42" w:rsidRDefault="00B464F4" w:rsidP="00217C42">
      <w:r>
        <w:t>сельского</w:t>
      </w:r>
      <w:r w:rsidR="00217C42">
        <w:t xml:space="preserve"> поселения     </w:t>
      </w:r>
      <w:r w:rsidR="00AF33BE">
        <w:t xml:space="preserve">                      </w:t>
      </w:r>
      <w:r w:rsidR="00510263">
        <w:t xml:space="preserve">                          </w:t>
      </w:r>
      <w:r w:rsidR="00AF33BE">
        <w:t xml:space="preserve">  А.П.Нестеров</w:t>
      </w:r>
      <w:bookmarkEnd w:id="0"/>
    </w:p>
    <w:sectPr w:rsidR="00217C42" w:rsidSect="003B24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653" w:rsidRDefault="002A7653" w:rsidP="002213DF">
      <w:r>
        <w:separator/>
      </w:r>
    </w:p>
  </w:endnote>
  <w:endnote w:type="continuationSeparator" w:id="0">
    <w:p w:rsidR="002A7653" w:rsidRDefault="002A7653" w:rsidP="00221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653" w:rsidRDefault="002A7653" w:rsidP="002213DF">
      <w:r>
        <w:separator/>
      </w:r>
    </w:p>
  </w:footnote>
  <w:footnote w:type="continuationSeparator" w:id="0">
    <w:p w:rsidR="002A7653" w:rsidRDefault="002A7653" w:rsidP="00221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C14BC"/>
    <w:multiLevelType w:val="hybridMultilevel"/>
    <w:tmpl w:val="CF5201AE"/>
    <w:lvl w:ilvl="0" w:tplc="621667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C42"/>
    <w:rsid w:val="0003689A"/>
    <w:rsid w:val="000F7C49"/>
    <w:rsid w:val="0019337B"/>
    <w:rsid w:val="001B0FD4"/>
    <w:rsid w:val="001F1C60"/>
    <w:rsid w:val="00217C42"/>
    <w:rsid w:val="002213DF"/>
    <w:rsid w:val="00267C87"/>
    <w:rsid w:val="0029422F"/>
    <w:rsid w:val="002A7653"/>
    <w:rsid w:val="002B50FD"/>
    <w:rsid w:val="002B532A"/>
    <w:rsid w:val="003B24C4"/>
    <w:rsid w:val="003D6622"/>
    <w:rsid w:val="00510263"/>
    <w:rsid w:val="00515DA5"/>
    <w:rsid w:val="00541F9F"/>
    <w:rsid w:val="0057496A"/>
    <w:rsid w:val="005C4BE5"/>
    <w:rsid w:val="00647481"/>
    <w:rsid w:val="00671332"/>
    <w:rsid w:val="0071141B"/>
    <w:rsid w:val="007726CD"/>
    <w:rsid w:val="00AF33BE"/>
    <w:rsid w:val="00B04083"/>
    <w:rsid w:val="00B464F4"/>
    <w:rsid w:val="00B845C1"/>
    <w:rsid w:val="00CB09B5"/>
    <w:rsid w:val="00D010CC"/>
    <w:rsid w:val="00DD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4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17C42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2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17C42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styleId="a3">
    <w:name w:val="List Paragraph"/>
    <w:basedOn w:val="a"/>
    <w:uiPriority w:val="99"/>
    <w:qFormat/>
    <w:rsid w:val="00217C42"/>
    <w:pPr>
      <w:ind w:left="720"/>
      <w:contextualSpacing/>
    </w:pPr>
  </w:style>
  <w:style w:type="table" w:styleId="a4">
    <w:name w:val="Table Grid"/>
    <w:basedOn w:val="a1"/>
    <w:uiPriority w:val="59"/>
    <w:rsid w:val="00217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CB09B5"/>
    <w:rPr>
      <w:rFonts w:ascii="Calibri" w:hAnsi="Calibri"/>
    </w:rPr>
  </w:style>
  <w:style w:type="paragraph" w:styleId="a6">
    <w:name w:val="No Spacing"/>
    <w:link w:val="a5"/>
    <w:uiPriority w:val="1"/>
    <w:qFormat/>
    <w:rsid w:val="00CB09B5"/>
    <w:pPr>
      <w:spacing w:after="0" w:line="240" w:lineRule="auto"/>
    </w:pPr>
    <w:rPr>
      <w:rFonts w:ascii="Calibri" w:hAnsi="Calibri"/>
    </w:rPr>
  </w:style>
  <w:style w:type="character" w:styleId="a7">
    <w:name w:val="Strong"/>
    <w:basedOn w:val="a0"/>
    <w:qFormat/>
    <w:rsid w:val="00CB09B5"/>
    <w:rPr>
      <w:b/>
      <w:bCs/>
    </w:rPr>
  </w:style>
  <w:style w:type="character" w:styleId="a8">
    <w:name w:val="Hyperlink"/>
    <w:basedOn w:val="a0"/>
    <w:uiPriority w:val="99"/>
    <w:semiHidden/>
    <w:unhideWhenUsed/>
    <w:rsid w:val="001B0FD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213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13DF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2213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213D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redikore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Вера Ивановна</cp:lastModifiedBy>
  <cp:revision>14</cp:revision>
  <cp:lastPrinted>2021-03-04T07:26:00Z</cp:lastPrinted>
  <dcterms:created xsi:type="dcterms:W3CDTF">2021-01-21T07:42:00Z</dcterms:created>
  <dcterms:modified xsi:type="dcterms:W3CDTF">2021-03-04T07:27:00Z</dcterms:modified>
</cp:coreProperties>
</file>