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E5" w:rsidRPr="00B712E5" w:rsidRDefault="00B712E5" w:rsidP="00B712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r w:rsidRPr="00B712E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Приложение </w:t>
      </w:r>
      <w:r w:rsidRPr="00B712E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</w:t>
      </w:r>
    </w:p>
    <w:p w:rsidR="00B712E5" w:rsidRPr="00B712E5" w:rsidRDefault="00B712E5" w:rsidP="00B712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712E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</w:t>
      </w:r>
      <w:r w:rsidRPr="00B712E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распоряжению администрации</w:t>
      </w:r>
    </w:p>
    <w:p w:rsidR="00B712E5" w:rsidRPr="00B712E5" w:rsidRDefault="00B712E5" w:rsidP="00B712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712E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Среднеикорецкого </w:t>
      </w:r>
      <w:proofErr w:type="gramStart"/>
      <w:r w:rsidRPr="00B712E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сельского</w:t>
      </w:r>
      <w:proofErr w:type="gramEnd"/>
      <w:r w:rsidRPr="00B712E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поселении </w:t>
      </w:r>
    </w:p>
    <w:p w:rsidR="00B712E5" w:rsidRPr="00B712E5" w:rsidRDefault="00B712E5" w:rsidP="00B712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2E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23.08.2017 г. № 18</w:t>
      </w:r>
    </w:p>
    <w:bookmarkEnd w:id="0"/>
    <w:p w:rsidR="00B712E5" w:rsidRDefault="00B712E5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ТЕХНОЛОГИЧЕСКАЯ СХЕМА</w:t>
      </w:r>
    </w:p>
    <w:p w:rsidR="00083A57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854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85424" w:rsidRDefault="00036DEF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Среднеикорецкого сельского поселения Лискинского муниципального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Воронежской области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385424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385424" w:rsidRDefault="001C68EC" w:rsidP="00DF72FE">
            <w:pPr>
              <w:rPr>
                <w:rFonts w:ascii="Times New Roman" w:hAnsi="Times New Roman" w:cs="Times New Roman"/>
              </w:rPr>
            </w:pPr>
            <w:r w:rsidRPr="001C68EC">
              <w:rPr>
                <w:rFonts w:ascii="Times New Roman" w:hAnsi="Times New Roman" w:cs="Times New Roman"/>
              </w:rPr>
              <w:t>3640100010000841704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85424" w:rsidRDefault="008971D6" w:rsidP="00DF72FE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EA1DC4" w:rsidRPr="00385424" w:rsidRDefault="00EA1D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A1DC4" w:rsidRPr="00385424" w:rsidRDefault="00EA1DC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A1DC4" w:rsidRPr="00385424" w:rsidRDefault="00EA1DC4" w:rsidP="00385424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ниципальной услуги</w:t>
            </w:r>
            <w:r w:rsidR="00385424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385424" w:rsidRDefault="00D87EF9" w:rsidP="00316D3F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№ 146 от 14.07.2016 г.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854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1.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порубочного билета</w:t>
            </w:r>
          </w:p>
          <w:p w:rsidR="00BD3B91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  <w:r w:rsidR="00385424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385424">
              <w:rPr>
                <w:rFonts w:ascii="Times New Roman" w:hAnsi="Times New Roman" w:cs="Times New Roman"/>
              </w:rPr>
              <w:t xml:space="preserve"> в МФЦ</w:t>
            </w:r>
            <w:r w:rsidR="0070015D" w:rsidRPr="00385424">
              <w:rPr>
                <w:rFonts w:ascii="Times New Roman" w:hAnsi="Times New Roman" w:cs="Times New Roman"/>
              </w:rPr>
              <w:t>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385424" w:rsidRDefault="0070015D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BD28FA" w:rsidRPr="00385424">
              <w:rPr>
                <w:rFonts w:ascii="Times New Roman" w:hAnsi="Times New Roman" w:cs="Times New Roman"/>
              </w:rPr>
              <w:t xml:space="preserve">единый </w:t>
            </w:r>
            <w:r w:rsidR="006E4E03" w:rsidRPr="00385424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85424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83A57" w:rsidRPr="00385424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385424" w:rsidTr="00E728F6">
        <w:tc>
          <w:tcPr>
            <w:tcW w:w="2801" w:type="dxa"/>
            <w:gridSpan w:val="2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 w:rsidR="00D328E5" w:rsidRPr="00385424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032" w:type="dxa"/>
            <w:vMerge w:val="restart"/>
          </w:tcPr>
          <w:p w:rsidR="00E728F6" w:rsidRPr="00385424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ния пр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ост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новл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ост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новл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E752C6">
        <w:tc>
          <w:tcPr>
            <w:tcW w:w="152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юр.лица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385424" w:rsidRDefault="00E728F6" w:rsidP="00E752C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Реквизиты НПА, я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  <w:r w:rsidR="00E32C31" w:rsidRPr="00385424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27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шлины), в том числе для МФЦ</w:t>
            </w:r>
            <w:r w:rsidR="001710B7" w:rsidRPr="00385424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6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424" w:rsidRPr="00385424" w:rsidTr="00E752C6">
        <w:tc>
          <w:tcPr>
            <w:tcW w:w="152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5424" w:rsidRPr="00385424" w:rsidTr="00E728F6">
        <w:tc>
          <w:tcPr>
            <w:tcW w:w="14992" w:type="dxa"/>
            <w:gridSpan w:val="11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85424">
              <w:rPr>
                <w:rFonts w:ascii="Times New Roman" w:hAnsi="Times New Roman" w:cs="Times New Roman"/>
                <w:b/>
              </w:rPr>
              <w:t>»</w:t>
            </w:r>
            <w:r w:rsidR="00033240"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="00D328E5" w:rsidRPr="00385424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</w:tc>
      </w:tr>
      <w:tr w:rsidR="00385424" w:rsidRPr="00385424" w:rsidTr="00E728F6">
        <w:tc>
          <w:tcPr>
            <w:tcW w:w="152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 xml:space="preserve">явления  </w:t>
            </w:r>
            <w:r w:rsidRPr="00385424">
              <w:rPr>
                <w:rFonts w:ascii="Times New Roman" w:hAnsi="Times New Roman" w:cs="Times New Roman"/>
              </w:rPr>
              <w:lastRenderedPageBreak/>
              <w:t>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-отсутствие осн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ваний для рубки или проведения иных работ,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занных с повр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ждением или уничтожением зеленых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смотренных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ствующим зак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нодательством;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несоответствие документов или сведений в них содержащихся фактическим </w:t>
            </w:r>
            <w:r w:rsidRPr="00385424">
              <w:rPr>
                <w:rFonts w:ascii="Times New Roman" w:hAnsi="Times New Roman" w:cs="Times New Roman"/>
              </w:rPr>
              <w:lastRenderedPageBreak/>
              <w:t>обстоятельствам;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возможность сохранения или пересадки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выявле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ная при их обсл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довании;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местного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  <w:p w:rsidR="008F758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 подтвержд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ние платежа.</w:t>
            </w:r>
          </w:p>
        </w:tc>
        <w:tc>
          <w:tcPr>
            <w:tcW w:w="1032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385424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8F7586" w:rsidRPr="00385424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определ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ется путём расчёта компенс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ционной стоимости   зелёных насаждений</w:t>
            </w:r>
          </w:p>
        </w:tc>
        <w:tc>
          <w:tcPr>
            <w:tcW w:w="1134" w:type="dxa"/>
          </w:tcPr>
          <w:p w:rsidR="008F7586" w:rsidRPr="00385424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385424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lastRenderedPageBreak/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="00094FA6"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  <w:tr w:rsidR="00385424" w:rsidRPr="00385424" w:rsidTr="008E5BC8">
        <w:tc>
          <w:tcPr>
            <w:tcW w:w="14992" w:type="dxa"/>
            <w:gridSpan w:val="11"/>
          </w:tcPr>
          <w:p w:rsidR="00D328E5" w:rsidRPr="00385424" w:rsidRDefault="00D328E5" w:rsidP="00D328E5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E728F6">
        <w:tc>
          <w:tcPr>
            <w:tcW w:w="152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несоответствие документов или сведений в них содержащихся фактическим обстоятельствам;</w:t>
            </w:r>
          </w:p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обрезки, переса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ки сезонности работ, видовым биологическим особенностям насаждений;</w:t>
            </w:r>
          </w:p>
          <w:p w:rsidR="00D328E5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местного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управления;</w:t>
            </w:r>
          </w:p>
        </w:tc>
        <w:tc>
          <w:tcPr>
            <w:tcW w:w="1032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ляется путём расчёта компе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имости   зелёных насажд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134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зи в орган;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D328E5" w:rsidRPr="00385424" w:rsidRDefault="00D328E5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государ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свенных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lastRenderedPageBreak/>
              <w:t>ниципальных услуг</w:t>
            </w:r>
          </w:p>
        </w:tc>
        <w:tc>
          <w:tcPr>
            <w:tcW w:w="1843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385424" w:rsidRDefault="00505D72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явителя соотве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ствующей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менту, подтвержд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ствующей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во</w:t>
            </w:r>
            <w:r w:rsidRPr="00385424">
              <w:rPr>
                <w:rFonts w:ascii="Times New Roman" w:hAnsi="Times New Roman" w:cs="Times New Roman"/>
                <w:b/>
              </w:rPr>
              <w:t>з</w:t>
            </w:r>
            <w:r w:rsidRPr="00385424">
              <w:rPr>
                <w:rFonts w:ascii="Times New Roman" w:hAnsi="Times New Roman" w:cs="Times New Roman"/>
                <w:b/>
              </w:rPr>
              <w:t>можности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дачи заявл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на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представит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лями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Исчерпыва</w:t>
            </w:r>
            <w:r w:rsidRPr="00385424">
              <w:rPr>
                <w:rFonts w:ascii="Times New Roman" w:hAnsi="Times New Roman" w:cs="Times New Roman"/>
                <w:b/>
              </w:rPr>
              <w:t>ю</w:t>
            </w:r>
            <w:r w:rsidRPr="00385424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043FFA" w:rsidRPr="00385424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85424">
              <w:rPr>
                <w:rFonts w:ascii="Times New Roman" w:hAnsi="Times New Roman" w:cs="Times New Roman"/>
                <w:b/>
              </w:rPr>
              <w:t>»</w:t>
            </w:r>
            <w:r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85424">
              <w:rPr>
                <w:rFonts w:ascii="Times New Roman" w:hAnsi="Times New Roman" w:cs="Times New Roman"/>
                <w:b/>
              </w:rPr>
              <w:t>:</w:t>
            </w:r>
            <w:r w:rsidR="001710B7" w:rsidRPr="00385424">
              <w:rPr>
                <w:rFonts w:ascii="Times New Roman" w:hAnsi="Times New Roman" w:cs="Times New Roman"/>
                <w:b/>
              </w:rPr>
              <w:t xml:space="preserve"> Выдача порубочного билета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385424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имени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5E25FA">
        <w:trPr>
          <w:trHeight w:val="643"/>
        </w:trPr>
        <w:tc>
          <w:tcPr>
            <w:tcW w:w="657" w:type="dxa"/>
            <w:vMerge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385424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385424" w:rsidRDefault="003B6302" w:rsidP="003B630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</w:t>
            </w:r>
            <w:r w:rsidR="004F7F62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пр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во лица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имени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юр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дического лица (копия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решения о назначении лица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лицом,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жать подпись дол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ностного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готовившего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дату составл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 документа;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формацию о праве физического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 действовать от имени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заявителя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имени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B47A97">
        <w:tc>
          <w:tcPr>
            <w:tcW w:w="657" w:type="dxa"/>
            <w:vMerge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 xml:space="preserve">лением услуги. Не должен содержать </w:t>
            </w:r>
            <w:r w:rsidRPr="00D8209D">
              <w:rPr>
                <w:rFonts w:ascii="Times New Roman" w:hAnsi="Times New Roman" w:cs="Times New Roman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иного лица, уполн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моченного на это.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ствующей на момент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ращения (при этом нео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доверенность, в которой </w:t>
            </w:r>
            <w:r w:rsidRPr="00385424">
              <w:rPr>
                <w:rFonts w:ascii="Times New Roman" w:hAnsi="Times New Roman" w:cs="Times New Roman"/>
              </w:rPr>
              <w:lastRenderedPageBreak/>
              <w:t>не указан срок ее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ствия, действительна в течение одного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мента ее выдачи).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1710B7" w:rsidRPr="00385424" w:rsidRDefault="001710B7" w:rsidP="001710B7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385424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8E5BC8" w:rsidRPr="00385424" w:rsidRDefault="001C2B69" w:rsidP="00656535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имени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1C2B69">
        <w:trPr>
          <w:trHeight w:val="346"/>
        </w:trPr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385424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года с момента ее </w:t>
            </w:r>
            <w:r w:rsidRPr="00385424">
              <w:rPr>
                <w:rFonts w:ascii="Times New Roman" w:hAnsi="Times New Roman" w:cs="Times New Roman"/>
              </w:rPr>
              <w:lastRenderedPageBreak/>
              <w:t>выдачи)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пр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во лица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имени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юр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дического лица (копия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решения о назначении лица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лицом,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жать подпись дол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ностного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готовившего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дату составл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 документа;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формацию о праве физического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 действовать от имени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заявителя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имени заявителя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8E5BC8" w:rsidRPr="00385424" w:rsidTr="00B47A97"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иного лица, уполн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моченного на это.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доверенности. 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ствующей на момент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ращения (при этом нео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ходимо иметь в виду, что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доверенность, в которой не указан срок ее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ствия, действительна в течение одного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385424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43FFA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85424">
              <w:rPr>
                <w:rFonts w:ascii="Times New Roman" w:hAnsi="Times New Roman" w:cs="Times New Roman"/>
                <w:b/>
              </w:rPr>
              <w:t>по</w:t>
            </w:r>
            <w:r w:rsidR="00043FFA" w:rsidRPr="00385424">
              <w:rPr>
                <w:rFonts w:ascii="Times New Roman" w:hAnsi="Times New Roman" w:cs="Times New Roman"/>
                <w:b/>
              </w:rPr>
              <w:t>д</w:t>
            </w:r>
            <w:r w:rsidR="00043FFA"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385424">
              <w:rPr>
                <w:rFonts w:ascii="Times New Roman" w:hAnsi="Times New Roman" w:cs="Times New Roman"/>
                <w:b/>
              </w:rPr>
              <w:t>»</w:t>
            </w:r>
            <w:r w:rsidR="00C7681B" w:rsidRPr="00385424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42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Количество 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обходимых э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земпляров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с ук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85424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85424" w:rsidRDefault="00EA1DC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043FFA" w:rsidRPr="00385424" w:rsidRDefault="00D31907" w:rsidP="001C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385424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043FFA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85424" w:rsidRDefault="001C2B6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5E25FA">
        <w:tc>
          <w:tcPr>
            <w:tcW w:w="651" w:type="dxa"/>
          </w:tcPr>
          <w:p w:rsidR="00C7681B" w:rsidRPr="00385424" w:rsidRDefault="00C7681B" w:rsidP="005E25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Заявление на оказание </w:t>
            </w:r>
            <w:r w:rsidRPr="00385424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55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</w:tc>
        <w:tc>
          <w:tcPr>
            <w:tcW w:w="1842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</w:t>
            </w:r>
            <w:r w:rsidR="001C2B69">
              <w:rPr>
                <w:rFonts w:ascii="Times New Roman" w:hAnsi="Times New Roman" w:cs="Times New Roman"/>
              </w:rPr>
              <w:lastRenderedPageBreak/>
              <w:t>дела)</w:t>
            </w:r>
          </w:p>
        </w:tc>
        <w:tc>
          <w:tcPr>
            <w:tcW w:w="2268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 нет</w:t>
            </w:r>
          </w:p>
        </w:tc>
        <w:tc>
          <w:tcPr>
            <w:tcW w:w="269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681B" w:rsidRPr="00385424" w:rsidRDefault="001C2B69" w:rsidP="005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385424" w:rsidRDefault="00A87EF7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  <w:r w:rsidR="00C7681B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9"/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ты акт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альной технол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прашиваемого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шиваемых в ра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ках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мационного вза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3854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Pr="00385424">
              <w:rPr>
                <w:rFonts w:ascii="Times New Roman" w:hAnsi="Times New Roman" w:cs="Times New Roman"/>
                <w:b/>
              </w:rPr>
              <w:t>, напра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</w:t>
            </w:r>
            <w:r w:rsidR="00FB67BA" w:rsidRPr="00385424">
              <w:rPr>
                <w:rFonts w:ascii="Times New Roman" w:hAnsi="Times New Roman" w:cs="Times New Roman"/>
                <w:b/>
              </w:rPr>
              <w:t>щего</w:t>
            </w:r>
            <w:r w:rsidR="008202EC"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(ей) </w:t>
            </w:r>
            <w:r w:rsidRPr="00385424">
              <w:rPr>
                <w:rFonts w:ascii="Times New Roman" w:hAnsi="Times New Roman" w:cs="Times New Roman"/>
                <w:b/>
              </w:rPr>
              <w:t>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ственный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="00FB67BA" w:rsidRPr="00385424">
              <w:rPr>
                <w:rFonts w:ascii="Times New Roman" w:hAnsi="Times New Roman" w:cs="Times New Roman"/>
                <w:b/>
              </w:rPr>
              <w:t>, в адрес которого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(ой)</w:t>
            </w:r>
            <w:r w:rsidRPr="00385424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385424">
              <w:rPr>
                <w:rFonts w:ascii="Times New Roman" w:hAnsi="Times New Roman" w:cs="Times New Roman"/>
                <w:b/>
              </w:rPr>
              <w:t xml:space="preserve"> эле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тронного сервиса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вание вида св</w:t>
            </w:r>
            <w:r w:rsidR="00EA1DC4" w:rsidRPr="00385424">
              <w:rPr>
                <w:rFonts w:ascii="Times New Roman" w:hAnsi="Times New Roman" w:cs="Times New Roman"/>
                <w:b/>
              </w:rPr>
              <w:t>е</w:t>
            </w:r>
            <w:r w:rsidR="00EA1DC4" w:rsidRPr="00385424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ос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домственн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EA1DC4" w:rsidRPr="00385424">
              <w:rPr>
                <w:rFonts w:ascii="Times New Roman" w:hAnsi="Times New Roman" w:cs="Times New Roman"/>
                <w:b/>
              </w:rPr>
              <w:t>м</w:t>
            </w:r>
            <w:r w:rsidR="00EA1DC4" w:rsidRPr="00385424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385424">
              <w:rPr>
                <w:rFonts w:ascii="Times New Roman" w:hAnsi="Times New Roman" w:cs="Times New Roman"/>
                <w:b/>
              </w:rPr>
              <w:t>ж</w:t>
            </w:r>
            <w:r w:rsidRPr="00385424">
              <w:rPr>
                <w:rFonts w:ascii="Times New Roman" w:hAnsi="Times New Roman" w:cs="Times New Roman"/>
                <w:b/>
              </w:rPr>
              <w:t>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EA1DC4" w:rsidRPr="00385424">
              <w:rPr>
                <w:rFonts w:ascii="Times New Roman" w:hAnsi="Times New Roman" w:cs="Times New Roman"/>
                <w:b/>
              </w:rPr>
              <w:t>м</w:t>
            </w:r>
            <w:r w:rsidR="00EA1DC4" w:rsidRPr="00385424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D31907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3854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F2A4B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10"/>
      </w:r>
    </w:p>
    <w:tbl>
      <w:tblPr>
        <w:tblStyle w:val="a3"/>
        <w:tblW w:w="15108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385424" w:rsidTr="001E7DBA">
        <w:tc>
          <w:tcPr>
            <w:tcW w:w="534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менту/документам, являющимся резул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Характерист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отрицател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являющимся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лем результатов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по</w:t>
            </w:r>
            <w:r w:rsidR="00EA1DC4" w:rsidRPr="00385424">
              <w:rPr>
                <w:rFonts w:ascii="Times New Roman" w:hAnsi="Times New Roman" w:cs="Times New Roman"/>
                <w:b/>
              </w:rPr>
              <w:t>д</w:t>
            </w:r>
            <w:r w:rsidR="00EA1DC4"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1E7DBA">
        <w:tc>
          <w:tcPr>
            <w:tcW w:w="534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85424" w:rsidRPr="00385424" w:rsidTr="001E7DBA">
        <w:tc>
          <w:tcPr>
            <w:tcW w:w="534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1E7DBA">
        <w:tc>
          <w:tcPr>
            <w:tcW w:w="15108" w:type="dxa"/>
            <w:gridSpan w:val="9"/>
          </w:tcPr>
          <w:p w:rsidR="004F2A4B" w:rsidRPr="00385424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1E7DBA">
        <w:tc>
          <w:tcPr>
            <w:tcW w:w="534" w:type="dxa"/>
          </w:tcPr>
          <w:p w:rsidR="00094FA6" w:rsidRPr="00385424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385424" w:rsidRDefault="00094FA6" w:rsidP="005B5DC1">
            <w:pPr>
              <w:pStyle w:val="ConsPlusNormal"/>
              <w:jc w:val="both"/>
            </w:pPr>
            <w:r w:rsidRPr="00385424">
              <w:t xml:space="preserve">Выдача </w:t>
            </w:r>
          </w:p>
          <w:p w:rsidR="00094FA6" w:rsidRPr="00385424" w:rsidRDefault="00094FA6" w:rsidP="00ED7A6F">
            <w:pPr>
              <w:pStyle w:val="ConsPlusNormal"/>
              <w:jc w:val="both"/>
            </w:pPr>
            <w:r w:rsidRPr="00385424"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E7DBA">
              <w:rPr>
                <w:rFonts w:ascii="Times New Roman" w:hAnsi="Times New Roman" w:cs="Times New Roman"/>
              </w:rPr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94FA6" w:rsidRPr="00385424" w:rsidRDefault="001E7DBA" w:rsidP="001E7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385424" w:rsidRDefault="00094FA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094FA6" w:rsidRPr="00385424" w:rsidRDefault="00094FA6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7DBA" w:rsidRPr="00385424" w:rsidRDefault="001E7DBA" w:rsidP="005E25FA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15108" w:type="dxa"/>
            <w:gridSpan w:val="9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1E7DBA" w:rsidRPr="00385424" w:rsidRDefault="001E7DBA" w:rsidP="00DF72FE">
            <w:pPr>
              <w:pStyle w:val="ConsPlusNormal"/>
              <w:jc w:val="both"/>
            </w:pPr>
            <w:r w:rsidRPr="00385424">
              <w:t xml:space="preserve">Выдача разрешения на </w:t>
            </w:r>
            <w:r w:rsidRPr="00385424">
              <w:lastRenderedPageBreak/>
              <w:t>пересадку деревьев и кустарников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</w:t>
            </w:r>
            <w:r>
              <w:rPr>
                <w:rFonts w:ascii="Times New Roman" w:hAnsi="Times New Roman"/>
              </w:rPr>
              <w:lastRenderedPageBreak/>
              <w:t>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lastRenderedPageBreak/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lastRenderedPageBreak/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1E7DBA" w:rsidRPr="00385424" w:rsidRDefault="001E7DBA" w:rsidP="00ED7A6F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A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</w:tbl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A83585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Сроки исполн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Исполнитель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385424">
              <w:rPr>
                <w:rStyle w:val="af"/>
                <w:rFonts w:ascii="Times New Roman" w:hAnsi="Times New Roman" w:cs="Times New Roman"/>
                <w:b/>
              </w:rPr>
              <w:footnoteReference w:id="11"/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Формы докуме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цесса</w:t>
            </w:r>
            <w:r w:rsidR="001E7DBA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A83585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="00981663" w:rsidRPr="00385424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385424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устанавливает предмет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явителя;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полномочия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ставителя гражданина 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зая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 установленным требов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ниям;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телю;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документов след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ющим требованиям: документы в установленных законодател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lastRenderedPageBreak/>
              <w:t>ством случаях нотариально удостоверены, скреплены печ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тями, имеют надлежащие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писи определенных законод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тельством должностных лиц; в документах нет подчисток, приписок, зачеркнутых слов и иных неоговоренных исправл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ний; документы не имеют сер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значно истолковать их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жание;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81663" w:rsidRPr="00385424" w:rsidRDefault="00981663" w:rsidP="008128E8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1 раб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</w:t>
            </w:r>
            <w:r w:rsidR="008128E8"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E7DBA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38542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981663" w:rsidRPr="00385424">
              <w:rPr>
                <w:rFonts w:ascii="Times New Roman" w:hAnsi="Times New Roman" w:cs="Times New Roman"/>
              </w:rPr>
              <w:t>,</w:t>
            </w:r>
            <w:proofErr w:type="gramEnd"/>
            <w:r w:rsidR="00981663" w:rsidRPr="00385424">
              <w:rPr>
                <w:rFonts w:ascii="Times New Roman" w:hAnsi="Times New Roman" w:cs="Times New Roman"/>
              </w:rPr>
              <w:t xml:space="preserve"> отве</w:t>
            </w:r>
            <w:r w:rsidR="00981663" w:rsidRPr="00385424">
              <w:rPr>
                <w:rFonts w:ascii="Times New Roman" w:hAnsi="Times New Roman" w:cs="Times New Roman"/>
              </w:rPr>
              <w:t>т</w:t>
            </w:r>
            <w:r w:rsidR="00981663" w:rsidRPr="00385424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заявлений;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МФУ (для копиров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385424" w:rsidRDefault="001E7DBA" w:rsidP="001E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 1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регистрирует заявление с пр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лагаемым комплектом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981663" w:rsidRPr="00385424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28E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385424">
              <w:rPr>
                <w:rFonts w:ascii="Times New Roman" w:hAnsi="Times New Roman" w:cs="Times New Roman"/>
                <w:b/>
              </w:rPr>
              <w:t>2</w:t>
            </w:r>
            <w:r w:rsidR="00E3767E" w:rsidRPr="00385424">
              <w:rPr>
                <w:rFonts w:ascii="Times New Roman" w:hAnsi="Times New Roman" w:cs="Times New Roman"/>
                <w:b/>
              </w:rPr>
              <w:t>:</w:t>
            </w:r>
            <w:r w:rsidR="000E5FA8" w:rsidRPr="00385424">
              <w:rPr>
                <w:rFonts w:ascii="Times New Roman" w:hAnsi="Times New Roman" w:cs="Times New Roman"/>
                <w:b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385424" w:rsidRPr="00385424" w:rsidTr="00033240">
        <w:tc>
          <w:tcPr>
            <w:tcW w:w="641" w:type="dxa"/>
          </w:tcPr>
          <w:p w:rsidR="00A019A3" w:rsidRPr="00385424" w:rsidRDefault="008128E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Рассмотрение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Должностное лицо: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осуществляет проверку нал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чия или отсутствия оснований для отказа в предоставлении услуги.</w:t>
            </w:r>
          </w:p>
          <w:p w:rsidR="002E43F5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случае отсутствия оснований для отказа  производит расчёт компенсационной стоимости зелёных насаждений, который передаётся заявителю</w:t>
            </w:r>
          </w:p>
          <w:p w:rsidR="008128E8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</w:t>
            </w:r>
            <w:r w:rsidR="008128E8" w:rsidRPr="00385424">
              <w:rPr>
                <w:rFonts w:ascii="Times New Roman" w:hAnsi="Times New Roman" w:cs="Times New Roman"/>
              </w:rPr>
              <w:t xml:space="preserve">осле подтверждения платежа </w:t>
            </w:r>
            <w:r w:rsidR="008128E8" w:rsidRPr="00385424">
              <w:rPr>
                <w:rFonts w:ascii="Times New Roman" w:hAnsi="Times New Roman" w:cs="Times New Roman"/>
              </w:rPr>
              <w:lastRenderedPageBreak/>
              <w:t>по компенсационной стоимости зелёных насаждений подгота</w:t>
            </w:r>
            <w:r w:rsidR="008128E8" w:rsidRPr="00385424">
              <w:rPr>
                <w:rFonts w:ascii="Times New Roman" w:hAnsi="Times New Roman" w:cs="Times New Roman"/>
              </w:rPr>
              <w:t>в</w:t>
            </w:r>
            <w:r w:rsidR="008128E8" w:rsidRPr="00385424">
              <w:rPr>
                <w:rFonts w:ascii="Times New Roman" w:hAnsi="Times New Roman" w:cs="Times New Roman"/>
              </w:rPr>
              <w:t>ливает порубочный билет и (или) разрешени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="008128E8" w:rsidRPr="00385424">
              <w:rPr>
                <w:rFonts w:ascii="Times New Roman" w:hAnsi="Times New Roman" w:cs="Times New Roman"/>
              </w:rPr>
              <w:t xml:space="preserve"> на пересадку деревьев и кустарников.</w:t>
            </w:r>
          </w:p>
          <w:p w:rsidR="00A019A3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="008128E8" w:rsidRPr="00385424">
              <w:rPr>
                <w:rFonts w:ascii="Times New Roman" w:hAnsi="Times New Roman" w:cs="Times New Roman"/>
              </w:rPr>
              <w:t>принимается решение о подготовке уведомления о м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="008128E8" w:rsidRPr="00385424">
              <w:rPr>
                <w:rFonts w:ascii="Times New Roman" w:hAnsi="Times New Roman" w:cs="Times New Roman"/>
              </w:rPr>
              <w:t>тивированном отказе в пред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</w:tcPr>
          <w:p w:rsidR="00A019A3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24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  <w:b/>
              </w:rPr>
              <w:t xml:space="preserve"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</w:t>
            </w:r>
          </w:p>
        </w:tc>
      </w:tr>
      <w:tr w:rsidR="00385424" w:rsidRPr="00385424" w:rsidTr="00033240">
        <w:tc>
          <w:tcPr>
            <w:tcW w:w="641" w:type="dxa"/>
          </w:tcPr>
          <w:p w:rsidR="000E5FA8" w:rsidRPr="00385424" w:rsidRDefault="002E43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Подготовка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садку деревьев и 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старников либо подг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товка уведомления о мотивированном отк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лицо: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услуги.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 на подпис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ние главе администрации пос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ления. </w:t>
            </w:r>
          </w:p>
          <w:p w:rsidR="000E5FA8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обеспечивает регистрацию утвержденного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ков либо  уведомления о мот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вированном отказе в пред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ставлении муниципальной услуги.</w:t>
            </w:r>
          </w:p>
        </w:tc>
        <w:tc>
          <w:tcPr>
            <w:tcW w:w="1985" w:type="dxa"/>
          </w:tcPr>
          <w:p w:rsidR="000E5FA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3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ков либо уведомления о мотивированном отказе в предоставлении муниципальной услуги</w:t>
            </w:r>
          </w:p>
        </w:tc>
      </w:tr>
      <w:tr w:rsidR="000E5FA8" w:rsidRPr="00385424" w:rsidTr="00033240">
        <w:tc>
          <w:tcPr>
            <w:tcW w:w="641" w:type="dxa"/>
          </w:tcPr>
          <w:p w:rsidR="000E5FA8" w:rsidRPr="00385424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385424" w:rsidRDefault="00AE1FE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домления о мотивир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ванном отказе в пред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AE1FE7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Утвержденное решение</w:t>
            </w:r>
            <w:r w:rsidR="00AE1FE7" w:rsidRPr="00385424">
              <w:rPr>
                <w:rFonts w:ascii="Times New Roman" w:hAnsi="Times New Roman" w:cs="Times New Roman"/>
              </w:rPr>
              <w:t xml:space="preserve"> выдае</w:t>
            </w:r>
            <w:r w:rsidR="00AE1FE7" w:rsidRPr="00385424">
              <w:rPr>
                <w:rFonts w:ascii="Times New Roman" w:hAnsi="Times New Roman" w:cs="Times New Roman"/>
              </w:rPr>
              <w:t>т</w:t>
            </w:r>
            <w:r w:rsidR="00AE1FE7" w:rsidRPr="00385424">
              <w:rPr>
                <w:rFonts w:ascii="Times New Roman" w:hAnsi="Times New Roman" w:cs="Times New Roman"/>
              </w:rPr>
              <w:t>ся заяв</w:t>
            </w:r>
            <w:r w:rsidRPr="00385424">
              <w:rPr>
                <w:rFonts w:ascii="Times New Roman" w:hAnsi="Times New Roman" w:cs="Times New Roman"/>
              </w:rPr>
              <w:t>ителю в администрации или в МФЦ</w:t>
            </w:r>
            <w:r w:rsidR="00AE1FE7"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Заявитель информирует</w:t>
            </w:r>
            <w:r w:rsidR="0030313C" w:rsidRPr="00385424">
              <w:rPr>
                <w:rFonts w:ascii="Times New Roman" w:hAnsi="Times New Roman" w:cs="Times New Roman"/>
              </w:rPr>
              <w:t>ся о принятом решении</w:t>
            </w:r>
            <w:r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случае неполучения заявит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лем в администрации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пересадку деревьев и 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старников либо уведомления о мотивированном отказе в предоставлении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ной услуги</w:t>
            </w:r>
            <w:r w:rsidR="0030313C" w:rsidRPr="00385424">
              <w:rPr>
                <w:rFonts w:ascii="Times New Roman" w:hAnsi="Times New Roman" w:cs="Times New Roman"/>
              </w:rPr>
              <w:t xml:space="preserve"> в 2-дневный срок</w:t>
            </w:r>
            <w:r w:rsidRPr="00385424">
              <w:rPr>
                <w:rFonts w:ascii="Times New Roman" w:hAnsi="Times New Roman" w:cs="Times New Roman"/>
              </w:rPr>
              <w:t>, указанные документы напра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ляются заявителю в течение одного календарного дня по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товым отправлением с уведо</w:t>
            </w:r>
            <w:r w:rsidRPr="00385424">
              <w:rPr>
                <w:rFonts w:ascii="Times New Roman" w:hAnsi="Times New Roman" w:cs="Times New Roman"/>
              </w:rPr>
              <w:t>м</w:t>
            </w:r>
            <w:r w:rsidRPr="00385424">
              <w:rPr>
                <w:rFonts w:ascii="Times New Roman" w:hAnsi="Times New Roman" w:cs="Times New Roman"/>
              </w:rPr>
              <w:t>лением о вручении по адресу, указанному в заявлении.</w:t>
            </w:r>
          </w:p>
          <w:p w:rsidR="000E5FA8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</w:t>
            </w:r>
            <w:r w:rsidR="00AE1FE7" w:rsidRPr="00385424">
              <w:rPr>
                <w:rFonts w:ascii="Times New Roman" w:hAnsi="Times New Roman" w:cs="Times New Roman"/>
              </w:rPr>
              <w:t xml:space="preserve"> случае неполучения заявит</w:t>
            </w:r>
            <w:r w:rsidR="00AE1FE7" w:rsidRPr="00385424">
              <w:rPr>
                <w:rFonts w:ascii="Times New Roman" w:hAnsi="Times New Roman" w:cs="Times New Roman"/>
              </w:rPr>
              <w:t>е</w:t>
            </w:r>
            <w:r w:rsidR="00AE1FE7" w:rsidRPr="00385424">
              <w:rPr>
                <w:rFonts w:ascii="Times New Roman" w:hAnsi="Times New Roman" w:cs="Times New Roman"/>
              </w:rPr>
              <w:t>лем в МФЦ порубочного билета и (или) разрешения на переса</w:t>
            </w:r>
            <w:r w:rsidR="00AE1FE7" w:rsidRPr="00385424">
              <w:rPr>
                <w:rFonts w:ascii="Times New Roman" w:hAnsi="Times New Roman" w:cs="Times New Roman"/>
              </w:rPr>
              <w:t>д</w:t>
            </w:r>
            <w:r w:rsidR="00AE1FE7" w:rsidRPr="00385424">
              <w:rPr>
                <w:rFonts w:ascii="Times New Roman" w:hAnsi="Times New Roman" w:cs="Times New Roman"/>
              </w:rPr>
              <w:t>ку деревьев и кустарников либо уведомления о мотивированном отказе в предоставлении мун</w:t>
            </w:r>
            <w:r w:rsidR="00AE1FE7" w:rsidRPr="00385424">
              <w:rPr>
                <w:rFonts w:ascii="Times New Roman" w:hAnsi="Times New Roman" w:cs="Times New Roman"/>
              </w:rPr>
              <w:t>и</w:t>
            </w:r>
            <w:r w:rsidR="00AE1FE7" w:rsidRPr="00385424">
              <w:rPr>
                <w:rFonts w:ascii="Times New Roman" w:hAnsi="Times New Roman" w:cs="Times New Roman"/>
              </w:rPr>
              <w:t>ципал</w:t>
            </w:r>
            <w:r w:rsidRPr="00385424">
              <w:rPr>
                <w:rFonts w:ascii="Times New Roman" w:hAnsi="Times New Roman" w:cs="Times New Roman"/>
              </w:rPr>
              <w:t xml:space="preserve">ьной услуги, </w:t>
            </w:r>
            <w:r w:rsidR="00AE1FE7" w:rsidRPr="00385424">
              <w:rPr>
                <w:rFonts w:ascii="Times New Roman" w:hAnsi="Times New Roman" w:cs="Times New Roman"/>
              </w:rPr>
              <w:t xml:space="preserve">указанные документы направляются МФЦ заявителю в течение одного календарного дня почтовым отправлением с уведомлением о вручении по </w:t>
            </w:r>
            <w:r w:rsidRPr="00385424">
              <w:rPr>
                <w:rFonts w:ascii="Times New Roman" w:hAnsi="Times New Roman" w:cs="Times New Roman"/>
              </w:rPr>
              <w:t>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0E5FA8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со дня принятия реш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0E5FA8" w:rsidRPr="00385424" w:rsidRDefault="0030313C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Специалист, 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85424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4E7B41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зап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формир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иных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нео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ством Росси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85424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8E5BC8">
        <w:tc>
          <w:tcPr>
            <w:tcW w:w="14993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9A473A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Pr="00385424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  <w:r w:rsidR="00A45256" w:rsidRPr="00385424">
              <w:rPr>
                <w:rStyle w:val="af"/>
                <w:rFonts w:ascii="Times New Roman" w:hAnsi="Times New Roman" w:cs="Times New Roman"/>
                <w:b/>
              </w:rPr>
              <w:footnoteReference w:id="13"/>
            </w:r>
          </w:p>
        </w:tc>
      </w:tr>
      <w:tr w:rsidR="009A473A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Портал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Вор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385424" w:rsidRDefault="00A4525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кументов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85424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385424">
              <w:rPr>
                <w:rFonts w:ascii="Times New Roman" w:hAnsi="Times New Roman" w:cs="Times New Roman"/>
              </w:rPr>
              <w:t>на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5424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государстве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ударственных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7775FB" w:rsidRPr="00385424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>форма порубочного билета и (или) разрешения на пересадку деревьев и кустарников</w:t>
      </w: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85424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85424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385424" w:rsidRDefault="00EF7145" w:rsidP="00E728F6">
      <w:pPr>
        <w:pStyle w:val="ConsPlusNormal"/>
        <w:jc w:val="right"/>
      </w:pPr>
      <w:r w:rsidRPr="00385424">
        <w:t xml:space="preserve"> </w:t>
      </w:r>
      <w:r w:rsidR="00E728F6" w:rsidRPr="00385424">
        <w:t>Форма заявления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E728F6" w:rsidRPr="00385424" w:rsidRDefault="00E728F6" w:rsidP="00E728F6">
      <w:pPr>
        <w:rPr>
          <w:rFonts w:ascii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(Ф.И.О.)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eastAsia="Times New Roman" w:hAnsi="Times New Roman" w:cs="Times New Roman"/>
          <w:lang w:eastAsia="ru-RU"/>
        </w:rPr>
        <w:t>и</w:t>
      </w:r>
      <w:r w:rsidRPr="00385424">
        <w:rPr>
          <w:rFonts w:ascii="Times New Roman" w:eastAsia="Times New Roman" w:hAnsi="Times New Roman" w:cs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eastAsia="Times New Roman" w:hAnsi="Times New Roman" w:cs="Times New Roman"/>
          <w:lang w:eastAsia="ru-RU"/>
        </w:rPr>
        <w:t>ъ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ятия), расположенных по адресу: </w:t>
      </w:r>
    </w:p>
    <w:p w:rsidR="00E728F6" w:rsidRPr="00385424" w:rsidRDefault="00E728F6" w:rsidP="0038542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Воронежская область, 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</w:t>
      </w:r>
    </w:p>
    <w:p w:rsidR="00E728F6" w:rsidRPr="00385424" w:rsidRDefault="00E728F6" w:rsidP="00E7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(адрес (местоположение) участка на котором планируется рубка).</w:t>
      </w:r>
    </w:p>
    <w:p w:rsidR="00E728F6" w:rsidRPr="00385424" w:rsidRDefault="00E728F6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________________________________.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"____" __________ 20___ г.                       _________/_______________/</w:t>
      </w:r>
      <w:r w:rsidR="00385424">
        <w:rPr>
          <w:rFonts w:ascii="Times New Roman" w:eastAsia="Times New Roman" w:hAnsi="Times New Roman" w:cs="Times New Roman"/>
          <w:lang w:eastAsia="ru-RU"/>
        </w:rPr>
        <w:br/>
      </w:r>
    </w:p>
    <w:p w:rsidR="00EF7145" w:rsidRPr="00385424" w:rsidRDefault="00EF7145" w:rsidP="00E728F6">
      <w:pPr>
        <w:jc w:val="both"/>
        <w:rPr>
          <w:rFonts w:ascii="Times New Roman" w:hAnsi="Times New Roman" w:cs="Times New Roman"/>
        </w:rPr>
      </w:pPr>
    </w:p>
    <w:p w:rsidR="00A87EF7" w:rsidRPr="00385424" w:rsidRDefault="00385424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A87EF7"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ED7A6F" w:rsidRPr="00385424" w:rsidRDefault="00ED7A6F" w:rsidP="00ED7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Кому  </w:t>
      </w: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 застройщика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(фамилия, имя, отчество – для граждан,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полное наименование организации – для юридических лиц),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его почтовый индекс и адрес)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№ 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сельского поселения 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Рассмотрев заявление (запрос) 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с выездом на место 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(местонахождение зеленых насаждений)</w:t>
      </w:r>
    </w:p>
    <w:p w:rsid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учитывая_____________________________________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ED7A6F" w:rsidRPr="00385424" w:rsidRDefault="00ED7A6F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Администрация 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 сельского поселения  разрешает __________________________________________________________________________________________________________________________________________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  <w:proofErr w:type="gramEnd"/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Требование, обязательное к выполнению:</w:t>
      </w:r>
    </w:p>
    <w:p w:rsidR="00ED7A6F" w:rsidRPr="00385424" w:rsidRDefault="00ED7A6F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>Срок действия разрешения 1 год.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</w:t>
      </w:r>
      <w:r w:rsidRPr="00385424">
        <w:rPr>
          <w:rFonts w:ascii="Times New Roman" w:eastAsia="Times New Roman" w:hAnsi="Times New Roman" w:cs="Times New Roman"/>
          <w:lang w:eastAsia="ru-RU"/>
        </w:rPr>
        <w:t>е</w:t>
      </w:r>
      <w:r w:rsidRPr="00385424">
        <w:rPr>
          <w:rFonts w:ascii="Times New Roman" w:eastAsia="Times New Roman" w:hAnsi="Times New Roman" w:cs="Times New Roman"/>
          <w:lang w:eastAsia="ru-RU"/>
        </w:rPr>
        <w:t>ния  в целях проведения контроля исполнения выданного разрешения.</w:t>
      </w:r>
    </w:p>
    <w:p w:rsidR="00ED7A6F" w:rsidRPr="00385424" w:rsidRDefault="00ED7A6F" w:rsidP="00ED7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206"/>
        <w:gridCol w:w="2268"/>
        <w:gridCol w:w="220"/>
        <w:gridCol w:w="3182"/>
      </w:tblGrid>
      <w:tr w:rsidR="00385424" w:rsidRPr="0038542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_________________ сельского пос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6F" w:rsidRPr="0038542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на, осуществляющего выдачу разрешения</w:t>
            </w:r>
            <w:proofErr w:type="gramStart"/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)</w:t>
            </w:r>
            <w:proofErr w:type="gram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D7A6F" w:rsidRPr="00385424" w:rsidRDefault="00ED7A6F" w:rsidP="00ED7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85424" w:rsidRPr="0038542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A6F" w:rsidRPr="00385424" w:rsidRDefault="00ED7A6F" w:rsidP="00ED7A6F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М.П.</w:t>
      </w:r>
    </w:p>
    <w:sectPr w:rsidR="00ED7A6F" w:rsidRPr="00385424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4A" w:rsidRDefault="00AC3D4A" w:rsidP="00D328E5">
      <w:pPr>
        <w:spacing w:after="0" w:line="240" w:lineRule="auto"/>
      </w:pPr>
      <w:r>
        <w:separator/>
      </w:r>
    </w:p>
  </w:endnote>
  <w:endnote w:type="continuationSeparator" w:id="0">
    <w:p w:rsidR="00AC3D4A" w:rsidRDefault="00AC3D4A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4A" w:rsidRDefault="00AC3D4A" w:rsidP="00D328E5">
      <w:pPr>
        <w:spacing w:after="0" w:line="240" w:lineRule="auto"/>
      </w:pPr>
      <w:r>
        <w:separator/>
      </w:r>
    </w:p>
  </w:footnote>
  <w:footnote w:type="continuationSeparator" w:id="0">
    <w:p w:rsidR="00AC3D4A" w:rsidRDefault="00AC3D4A" w:rsidP="00D328E5">
      <w:pPr>
        <w:spacing w:after="0" w:line="240" w:lineRule="auto"/>
      </w:pPr>
      <w:r>
        <w:continuationSeparator/>
      </w:r>
    </w:p>
  </w:footnote>
  <w:footnote w:id="1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385424" w:rsidRPr="00385424" w:rsidRDefault="00385424" w:rsidP="005B5D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424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385424">
        <w:rPr>
          <w:rFonts w:ascii="Times New Roman" w:hAnsi="Times New Roman" w:cs="Times New Roman"/>
          <w:sz w:val="20"/>
          <w:szCs w:val="20"/>
        </w:rPr>
        <w:t xml:space="preserve">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</w:t>
      </w:r>
      <w:r w:rsidRPr="00385424">
        <w:rPr>
          <w:rFonts w:ascii="Times New Roman" w:hAnsi="Times New Roman" w:cs="Times New Roman"/>
          <w:sz w:val="20"/>
          <w:szCs w:val="20"/>
        </w:rPr>
        <w:t>а</w:t>
      </w:r>
      <w:r w:rsidRPr="00385424">
        <w:rPr>
          <w:rFonts w:ascii="Times New Roman" w:hAnsi="Times New Roman" w:cs="Times New Roman"/>
          <w:sz w:val="20"/>
          <w:szCs w:val="20"/>
        </w:rPr>
        <w:t xml:space="preserve">тивно – правовых актах об охране зелёных насаждений. </w:t>
      </w:r>
    </w:p>
  </w:footnote>
  <w:footnote w:id="5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Методика расчёта компенсационной стоимости зелёных насаждений устанавливается ОМСУ в соответствии со ст. 61 № 7-ФЗ «Об охране окружающей среды» от 10.01.2002 г.</w:t>
      </w:r>
    </w:p>
  </w:footnote>
  <w:footnote w:id="6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КБК для взимания платы указывается самостоятельно муниципальным образованием.</w:t>
      </w:r>
    </w:p>
  </w:footnote>
  <w:footnote w:id="7">
    <w:p w:rsidR="00385424" w:rsidRPr="001C2B69" w:rsidRDefault="00385424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Pr="001C2B69">
        <w:rPr>
          <w:rFonts w:ascii="Times New Roman" w:hAnsi="Times New Roman" w:cs="Times New Roman"/>
        </w:rPr>
        <w:t xml:space="preserve"> Исчерпывающий перечень документов (кроме заявления), необходимых для предоставления муниципальной услуги, подлежащих представлению заявителем,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 документы на земельный участок, право на который не зарегистрировано в установленном законом порядке, предписания контрольных органов о необходимости рубки и иные документы</w:t>
      </w:r>
    </w:p>
  </w:footnote>
  <w:footnote w:id="8">
    <w:p w:rsidR="00385424" w:rsidRPr="001C2B69" w:rsidRDefault="00385424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Pr="001C2B69">
        <w:rPr>
          <w:rFonts w:ascii="Times New Roman" w:hAnsi="Times New Roman" w:cs="Times New Roman"/>
        </w:rPr>
        <w:t xml:space="preserve"> </w:t>
      </w:r>
      <w:r w:rsidR="001C2B69">
        <w:rPr>
          <w:rFonts w:ascii="Times New Roman" w:hAnsi="Times New Roman" w:cs="Times New Roman"/>
        </w:rPr>
        <w:t>Образец заявления приводятся органом, предоставляющим услугу</w:t>
      </w:r>
    </w:p>
  </w:footnote>
  <w:footnote w:id="9"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</w:rPr>
        <w:footnoteRef/>
      </w:r>
      <w:r w:rsidRPr="001C2B69">
        <w:t xml:space="preserve"> </w:t>
      </w:r>
      <w:r w:rsidRPr="001C2B69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</w:t>
      </w:r>
      <w:r w:rsidRPr="001C2B69">
        <w:rPr>
          <w:rFonts w:ascii="Times New Roman" w:hAnsi="Times New Roman" w:cs="Times New Roman"/>
        </w:rPr>
        <w:t>т</w:t>
      </w:r>
      <w:r w:rsidRPr="001C2B69">
        <w:rPr>
          <w:rFonts w:ascii="Times New Roman" w:hAnsi="Times New Roman" w:cs="Times New Roman"/>
        </w:rPr>
        <w:t>ся в распоряжении государственных органов, органов местного самоуправления и иных организаций, участвующих в предоставлении муниципальной услуги,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быть: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 xml:space="preserve"> -при реализации проектов строительства, реконструкции зданий, строений, инженерных сетей, сооружений, благоустройства территорий  – копии правоустанавлива</w:t>
      </w:r>
      <w:r w:rsidRPr="001C2B69">
        <w:rPr>
          <w:rFonts w:ascii="Times New Roman" w:hAnsi="Times New Roman" w:cs="Times New Roman"/>
        </w:rPr>
        <w:t>ю</w:t>
      </w:r>
      <w:r w:rsidRPr="001C2B69">
        <w:rPr>
          <w:rFonts w:ascii="Times New Roman" w:hAnsi="Times New Roman" w:cs="Times New Roman"/>
        </w:rPr>
        <w:t>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 xml:space="preserve">ной в установленном порядке; 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-при аварийных ситуациях и ликвидации их последствий –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компетенции;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-в целях обеспечения нормативного светового режима в жилых и нежилых помещениях, затененных зелеными насаждениями – предписание (заключение или результ</w:t>
      </w:r>
      <w:r w:rsidRPr="001C2B69">
        <w:rPr>
          <w:rFonts w:ascii="Times New Roman" w:hAnsi="Times New Roman" w:cs="Times New Roman"/>
        </w:rPr>
        <w:t>а</w:t>
      </w:r>
      <w:r w:rsidRPr="001C2B69">
        <w:rPr>
          <w:rFonts w:ascii="Times New Roman" w:hAnsi="Times New Roman" w:cs="Times New Roman"/>
        </w:rPr>
        <w:t>ты замеров освещенности) органов государственного санитарно-эпидемиологического надзора;</w:t>
      </w:r>
    </w:p>
    <w:p w:rsidR="00385424" w:rsidRPr="001C2B69" w:rsidRDefault="00385424" w:rsidP="00C7681B">
      <w:pPr>
        <w:pStyle w:val="ad"/>
      </w:pPr>
      <w:r w:rsidRPr="001C2B69">
        <w:rPr>
          <w:rFonts w:ascii="Times New Roman" w:hAnsi="Times New Roman" w:cs="Times New Roman"/>
        </w:rPr>
        <w:t>-при необходимости пересадки зеленых насаждений и выполнения требований по компенсационному озеленению – проект благоустройства и озеленения, согласова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>ный в установленном порядке</w:t>
      </w:r>
    </w:p>
  </w:footnote>
  <w:footnote w:id="10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Требования к документам, формы мотивированных отказов и образцы документов, являющихся результатом услуги, указываются </w:t>
      </w:r>
      <w:r w:rsidR="001E7DBA">
        <w:rPr>
          <w:rFonts w:ascii="Times New Roman" w:hAnsi="Times New Roman" w:cs="Times New Roman"/>
        </w:rPr>
        <w:t>органом, предоставляющим услугу</w:t>
      </w:r>
    </w:p>
  </w:footnote>
  <w:footnote w:id="11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</w:t>
      </w:r>
      <w:r w:rsidR="001E7DBA">
        <w:rPr>
          <w:rFonts w:ascii="Times New Roman" w:hAnsi="Times New Roman" w:cs="Times New Roman"/>
        </w:rPr>
        <w:t>органом, предоставляющим услугу</w:t>
      </w:r>
    </w:p>
  </w:footnote>
  <w:footnote w:id="12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Технологические процессы предоставления «</w:t>
      </w:r>
      <w:proofErr w:type="spellStart"/>
      <w:r w:rsidRPr="001E7DBA">
        <w:rPr>
          <w:rFonts w:ascii="Times New Roman" w:hAnsi="Times New Roman" w:cs="Times New Roman"/>
        </w:rPr>
        <w:t>подуслуг</w:t>
      </w:r>
      <w:proofErr w:type="spellEnd"/>
      <w:r w:rsidRPr="001E7DBA">
        <w:rPr>
          <w:rFonts w:ascii="Times New Roman" w:hAnsi="Times New Roman" w:cs="Times New Roman"/>
        </w:rPr>
        <w:t xml:space="preserve">» идентичны </w:t>
      </w:r>
    </w:p>
  </w:footnote>
  <w:footnote w:id="13">
    <w:p w:rsidR="00385424" w:rsidRPr="001E7DBA" w:rsidRDefault="00385424" w:rsidP="00A45256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1E7DBA">
        <w:rPr>
          <w:rFonts w:ascii="Times New Roman" w:hAnsi="Times New Roman" w:cs="Times New Roman"/>
        </w:rPr>
        <w:t>подуслуг</w:t>
      </w:r>
      <w:proofErr w:type="spellEnd"/>
      <w:r w:rsidRPr="001E7DBA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36DEF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94576"/>
    <w:rsid w:val="001A712D"/>
    <w:rsid w:val="001C2B69"/>
    <w:rsid w:val="001C68EC"/>
    <w:rsid w:val="001D1545"/>
    <w:rsid w:val="001E7DB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85424"/>
    <w:rsid w:val="003A32DA"/>
    <w:rsid w:val="003B6302"/>
    <w:rsid w:val="003B7B6C"/>
    <w:rsid w:val="003C5387"/>
    <w:rsid w:val="003F4C77"/>
    <w:rsid w:val="0040302A"/>
    <w:rsid w:val="00457B7F"/>
    <w:rsid w:val="00465C77"/>
    <w:rsid w:val="004670BB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619E5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3814"/>
    <w:rsid w:val="00AC3D4A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54BB5"/>
    <w:rsid w:val="00B6741C"/>
    <w:rsid w:val="00B676DB"/>
    <w:rsid w:val="00B712E5"/>
    <w:rsid w:val="00B80E9E"/>
    <w:rsid w:val="00B8471B"/>
    <w:rsid w:val="00BA1F97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8209D"/>
    <w:rsid w:val="00D87EF9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5938"/>
    <w:rsid w:val="00EA1DC4"/>
    <w:rsid w:val="00EC062C"/>
    <w:rsid w:val="00ED7A6F"/>
    <w:rsid w:val="00EF7145"/>
    <w:rsid w:val="00F33C30"/>
    <w:rsid w:val="00F35B15"/>
    <w:rsid w:val="00FB67BA"/>
    <w:rsid w:val="00FD5847"/>
    <w:rsid w:val="00FE0394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0DB0-2626-4B08-B798-21E00C4B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21</Pages>
  <Words>3896</Words>
  <Characters>22209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COMP2</cp:lastModifiedBy>
  <cp:revision>58</cp:revision>
  <dcterms:created xsi:type="dcterms:W3CDTF">2015-09-01T14:06:00Z</dcterms:created>
  <dcterms:modified xsi:type="dcterms:W3CDTF">2017-09-20T13:49:00Z</dcterms:modified>
</cp:coreProperties>
</file>