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ECA" w:rsidRPr="00131790" w:rsidRDefault="002B6ECA" w:rsidP="002B6ECA">
      <w:pPr>
        <w:shd w:val="clear" w:color="auto" w:fill="FFFFFF"/>
        <w:jc w:val="center"/>
        <w:rPr>
          <w:b/>
        </w:rPr>
      </w:pP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 xml:space="preserve">СОВЕТ НАРОДНЫХ ДЕПУТАТОВ  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 xml:space="preserve">СРЕДНЕИКОРЕЦКОГО СЕЛЬСКОГО ПОСЕЛЕНИЯ 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ЛИСКИНСКОГО  МУНИЦИПАЛЬНОГО РАЙОНА</w:t>
      </w:r>
    </w:p>
    <w:p w:rsidR="002B6ECA" w:rsidRPr="00131790" w:rsidRDefault="002B6ECA" w:rsidP="002B6ECA">
      <w:pPr>
        <w:pBdr>
          <w:bottom w:val="single" w:sz="6" w:space="2" w:color="auto"/>
        </w:pBdr>
        <w:shd w:val="clear" w:color="auto" w:fill="FFFFFF"/>
        <w:jc w:val="center"/>
        <w:rPr>
          <w:b/>
        </w:rPr>
      </w:pPr>
      <w:r w:rsidRPr="00131790">
        <w:rPr>
          <w:b/>
        </w:rPr>
        <w:t>ВОРОНЕЖСКОЙ ОБЛАСТИ</w:t>
      </w:r>
    </w:p>
    <w:p w:rsidR="002B6ECA" w:rsidRPr="00131790" w:rsidRDefault="002B6ECA" w:rsidP="002B6ECA">
      <w:pPr>
        <w:shd w:val="clear" w:color="auto" w:fill="FFFFFF"/>
        <w:spacing w:line="360" w:lineRule="auto"/>
        <w:jc w:val="center"/>
        <w:rPr>
          <w:b/>
          <w:sz w:val="18"/>
          <w:szCs w:val="18"/>
        </w:rPr>
      </w:pPr>
    </w:p>
    <w:p w:rsidR="002B6ECA" w:rsidRPr="00131790" w:rsidRDefault="002B6ECA" w:rsidP="002B6ECA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 w:rsidRPr="00131790">
        <w:rPr>
          <w:b/>
          <w:sz w:val="32"/>
          <w:szCs w:val="32"/>
        </w:rPr>
        <w:t>РЕШЕНИЕ</w:t>
      </w:r>
    </w:p>
    <w:p w:rsidR="002B6ECA" w:rsidRPr="00131790" w:rsidRDefault="002B6ECA" w:rsidP="002B6ECA">
      <w:pPr>
        <w:shd w:val="clear" w:color="auto" w:fill="FFFFFF"/>
        <w:spacing w:line="360" w:lineRule="auto"/>
        <w:rPr>
          <w:u w:val="single"/>
        </w:rPr>
      </w:pPr>
      <w:r w:rsidRPr="00131790">
        <w:rPr>
          <w:u w:val="single"/>
        </w:rPr>
        <w:t xml:space="preserve"> </w:t>
      </w:r>
      <w:r w:rsidR="00FE40A0">
        <w:rPr>
          <w:u w:val="single"/>
        </w:rPr>
        <w:t>10.12.</w:t>
      </w:r>
      <w:r w:rsidRPr="00131790">
        <w:rPr>
          <w:u w:val="single"/>
        </w:rPr>
        <w:t xml:space="preserve"> 2020 г.  №</w:t>
      </w:r>
      <w:r w:rsidR="00FE40A0">
        <w:rPr>
          <w:u w:val="single"/>
        </w:rPr>
        <w:t>22</w:t>
      </w:r>
      <w:r w:rsidRPr="00131790">
        <w:rPr>
          <w:u w:val="single"/>
        </w:rPr>
        <w:t xml:space="preserve"> </w:t>
      </w:r>
    </w:p>
    <w:p w:rsidR="002B6ECA" w:rsidRPr="00131790" w:rsidRDefault="002B6ECA" w:rsidP="002B6ECA">
      <w:pPr>
        <w:shd w:val="clear" w:color="auto" w:fill="FFFFFF"/>
        <w:spacing w:line="360" w:lineRule="auto"/>
      </w:pPr>
      <w:r w:rsidRPr="00131790">
        <w:t>с. Средний Икорец</w:t>
      </w:r>
    </w:p>
    <w:p w:rsidR="002B6ECA" w:rsidRPr="00131790" w:rsidRDefault="002B6ECA" w:rsidP="002B6ECA">
      <w:pPr>
        <w:shd w:val="clear" w:color="auto" w:fill="FFFFFF"/>
        <w:jc w:val="both"/>
        <w:rPr>
          <w:b/>
        </w:rPr>
      </w:pPr>
      <w:r w:rsidRPr="00131790">
        <w:rPr>
          <w:b/>
        </w:rPr>
        <w:t xml:space="preserve"> О</w:t>
      </w:r>
      <w:r w:rsidR="009D0CDD">
        <w:rPr>
          <w:b/>
        </w:rPr>
        <w:t xml:space="preserve"> </w:t>
      </w:r>
      <w:r w:rsidRPr="00131790">
        <w:rPr>
          <w:b/>
        </w:rPr>
        <w:t xml:space="preserve">проекте бюджета Среднеикорецкого  сельского поселения </w:t>
      </w:r>
    </w:p>
    <w:p w:rsidR="002B6ECA" w:rsidRPr="00131790" w:rsidRDefault="002B6ECA" w:rsidP="002B6ECA">
      <w:pPr>
        <w:shd w:val="clear" w:color="auto" w:fill="FFFFFF"/>
        <w:jc w:val="both"/>
        <w:rPr>
          <w:b/>
        </w:rPr>
      </w:pPr>
      <w:r w:rsidRPr="00131790">
        <w:rPr>
          <w:b/>
        </w:rPr>
        <w:t xml:space="preserve">Лискинского муниципального района Воронежской области </w:t>
      </w:r>
    </w:p>
    <w:p w:rsidR="002B6ECA" w:rsidRPr="00131790" w:rsidRDefault="002B6ECA" w:rsidP="002B6ECA">
      <w:pPr>
        <w:shd w:val="clear" w:color="auto" w:fill="FFFFFF"/>
        <w:jc w:val="both"/>
        <w:rPr>
          <w:b/>
        </w:rPr>
      </w:pPr>
      <w:r w:rsidRPr="00131790">
        <w:rPr>
          <w:b/>
        </w:rPr>
        <w:t>на 2021 год и на плановый период 2022 и 2023 годов</w:t>
      </w:r>
    </w:p>
    <w:p w:rsidR="002B6ECA" w:rsidRPr="00131790" w:rsidRDefault="002B6ECA" w:rsidP="002B6ECA">
      <w:pPr>
        <w:shd w:val="clear" w:color="auto" w:fill="FFFFFF"/>
        <w:jc w:val="both"/>
      </w:pPr>
      <w:r w:rsidRPr="00131790">
        <w:t xml:space="preserve"> </w:t>
      </w:r>
    </w:p>
    <w:p w:rsidR="002B6ECA" w:rsidRPr="00131790" w:rsidRDefault="002B6ECA" w:rsidP="002B6ECA">
      <w:pPr>
        <w:shd w:val="clear" w:color="auto" w:fill="FFFFFF"/>
        <w:jc w:val="both"/>
      </w:pPr>
      <w:r w:rsidRPr="00131790">
        <w:t xml:space="preserve">   </w:t>
      </w:r>
    </w:p>
    <w:p w:rsidR="002B6ECA" w:rsidRPr="00131790" w:rsidRDefault="002B6ECA" w:rsidP="002B6ECA">
      <w:pPr>
        <w:shd w:val="clear" w:color="auto" w:fill="FFFFFF"/>
        <w:spacing w:line="276" w:lineRule="auto"/>
        <w:jc w:val="both"/>
      </w:pPr>
      <w:r w:rsidRPr="00131790">
        <w:t xml:space="preserve"> </w:t>
      </w:r>
      <w:r w:rsidRPr="00131790">
        <w:tab/>
        <w:t xml:space="preserve">В соответствии с Бюджетным кодексом РФ,  Федеральным законом от 6 октября 2003 г. № 131-ФЗ «Об общих принципах организации местного самоуправления в Российской Федерации», Федеральным законом от 8 мая 2010 года № 83-ФЗ « 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Среднеикорецкого сельского поселения Лискинского муниципального района Воронежской области, Положения о бюджетном процессе  в Среднеикорецком сельском поселении Лискинского муниципального района Воронежской области, утвержденного Решением Совета народных депутатов Среднеикорецкого сельского поселения Лискинского муниципального района Воронежской области от 20.05.2016 г. № 58 в целях осуществления бюджетного процесса в Среднеикорецком сельском поселении Лискинского муниципального района Воронежской области в 2021 году и плановом периоде 2022 и 2023 годов, Совет народных депутатов Среднеикорецкого сельского поселения Лискинского муниципального района Воронежской области </w:t>
      </w:r>
    </w:p>
    <w:p w:rsidR="002B6ECA" w:rsidRPr="00131790" w:rsidRDefault="002B6ECA" w:rsidP="002B6ECA">
      <w:pPr>
        <w:shd w:val="clear" w:color="auto" w:fill="FFFFFF"/>
        <w:spacing w:line="276" w:lineRule="auto"/>
        <w:jc w:val="both"/>
      </w:pP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Р Е Ш И Л:</w:t>
      </w: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1. Принять проект бюджета Среднеикорецкого сельского поселения Лискинского муниципального района Воронежской области в следующей редакции: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>Статья 1. Основные характеристики бюджета Среднеикорецкого сельского поселения Лискинского муниципального района Воронежской области на 2021 год и на плановый период 2022 и 2023 годов.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lastRenderedPageBreak/>
        <w:t xml:space="preserve">1.Утвердить основные характеристики бюджета Среднеикорецкого сельского поселения Лискинского муниципального района Воронежской области на 2021 </w:t>
      </w:r>
      <w:proofErr w:type="gramStart"/>
      <w:r w:rsidRPr="00131790">
        <w:t>год  :</w:t>
      </w:r>
      <w:proofErr w:type="gramEnd"/>
      <w:r w:rsidRPr="00131790">
        <w:t xml:space="preserve"> 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1) прогнозируемый общий объем доходов бюджета Среднеикорецкого сельского поселения Лискинского муниципального района Воронежской области в сумме 48987,7 тыс. рублей, в том числе объём безвозмездных поступлений в сумме 36255,7 тыс. рублей, из них объём межбюджетных трансфертов, получаемых из областного бюджета в сумме 3942,9 тыс. рублей, из бюджета муниципального района в сумме 31749,3 тыс. рублей;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2) общий объем расходов бюджета Среднеикорецкого сельского поселения Лискинского муниципального района Воронежской области в сумме 48987,7тыс. рублей; 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3) прогнозируемый дефицит бюджета Среднеикорецкого сельского поселения Лискинского муниципального района Воронежской области в сумме 0 тыс. рублей; 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4) источники внутреннего финансирования дефицита бюджета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№1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2. Утвердить основные характеристики бюджета Среднеикорецкого сельского поселения Лискинского муниципального района Воронежской области на 2022 год и на 2023 год: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1) прогнозируемый общий объем доходов бюджета Среднеикорецкого сельского поселения Лискинского муниципального района Воронежской области на 2022 год в сумме 33059,4 тыс. рублей, в том числе объём безвозмездных поступлений в сумме 19292,4 тыс. рублей, из них объём межбюджетных трансфертов, получаемых из областного бюджета в сумме 3934,6 тыс. рублей, из бюджета муниципального района в сумме 15351,6 тыс. рублей, и на 2023 год в сумме 33192,5 тыс. рублей, в том числе объём безвозмездных поступлений в сумме 19267,5 тыс. рублей, из них объём межбюджетных трансфертов, получаемых из областного бюджета в сумме 3934,6 тыс. рублей, из бюджета муниципального района в сумме 15332,9 тыс. рублей;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2) общий объем расходов бюджета Среднеикорецкого сельского поселения Лискинского муниципального района Воронежской области на 2022 год в сумме 33059,</w:t>
      </w:r>
      <w:proofErr w:type="gramStart"/>
      <w:r w:rsidRPr="00131790">
        <w:t>4  тыс.</w:t>
      </w:r>
      <w:proofErr w:type="gramEnd"/>
      <w:r w:rsidRPr="00131790">
        <w:t xml:space="preserve"> рублей, в том числе условно утвержденные расходы в сумме 510,0 тыс. рублей, и на 2023 год в сумме 33192,5 тыс. рублей, в том числе условно утвержденные расходы в сумме 1020,0 тыс. рублей;</w:t>
      </w:r>
    </w:p>
    <w:p w:rsidR="002B6ECA" w:rsidRPr="00131790" w:rsidRDefault="002B6ECA" w:rsidP="002B6ECA">
      <w:pPr>
        <w:shd w:val="clear" w:color="auto" w:fill="FFFFFF"/>
        <w:ind w:firstLine="709"/>
        <w:jc w:val="both"/>
      </w:pPr>
      <w:r w:rsidRPr="00131790">
        <w:t xml:space="preserve"> 3) прогнозируемый дефицит бюджета Среднеикорецкого сельского поселения Лискинского муниципального района Воронежской области на 2022 год в сумме 0 тыс. рублей, на 2023 год в сумме 0 тыс. рублей.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 xml:space="preserve">Статья 2. Поступление доходов в бюджет Среднеикорецкого сельского поселения Лискинского муниципального района </w:t>
      </w:r>
      <w:r w:rsidRPr="00131790">
        <w:rPr>
          <w:b/>
        </w:rPr>
        <w:lastRenderedPageBreak/>
        <w:t>Воронежской области по кодам видов доходов, подвидов доходов на 2021 год и на плановый период 2022 и 2023 годов.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Утвердить поступление доходов в бюджет Среднеикорецкого сельского поселения Лискинского муниципального района Воронежской области по кодам видов доходов, подвидов доходов на 2021 год и плановый период 2022 и 2023 годов, согласно приложению №2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>Статья 3. Главные администраторы доходов и главные администраторы источников внутреннего финансирования бюджета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</w:p>
    <w:p w:rsidR="002B6ECA" w:rsidRPr="00131790" w:rsidRDefault="002B6ECA" w:rsidP="002B6ECA">
      <w:pPr>
        <w:numPr>
          <w:ilvl w:val="1"/>
          <w:numId w:val="16"/>
        </w:numPr>
        <w:shd w:val="clear" w:color="auto" w:fill="FFFFFF"/>
        <w:ind w:left="0" w:firstLine="709"/>
        <w:contextualSpacing/>
        <w:jc w:val="both"/>
      </w:pPr>
      <w:r w:rsidRPr="00131790">
        <w:t>Утвердить перечень главных администраторов доходов бюджета Среднеикорецкого сельского поселения Лискинского муниципального района Воронежской области - органов местного самоуправления, согласно приложению №3 к настоящему Решению.</w:t>
      </w:r>
    </w:p>
    <w:p w:rsidR="002B6ECA" w:rsidRPr="00131790" w:rsidRDefault="002B6ECA" w:rsidP="002B6ECA">
      <w:pPr>
        <w:numPr>
          <w:ilvl w:val="1"/>
          <w:numId w:val="16"/>
        </w:numPr>
        <w:shd w:val="clear" w:color="auto" w:fill="FFFFFF"/>
        <w:ind w:left="0" w:firstLine="709"/>
        <w:contextualSpacing/>
        <w:jc w:val="both"/>
      </w:pPr>
      <w:r w:rsidRPr="00131790">
        <w:t>Утвердить перечень главных администраторов доходов бюджета Среднеикорецкого сельского поселения Лискинского муниципального района Воронежской области – органов государственной власти Российской Федерации на 2021 год и плановый период 2022 и 2023 годов, согласно приложению №4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 xml:space="preserve">3. Утвердить перечень главных администраторов источников внутреннего финансирования дефицита бюджета Среднеикорецкого сельского поселения Лискинского муниципального района Воронежской области, согласно приложению №5 к настоящему Решению. 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31790">
        <w:rPr>
          <w:b/>
        </w:rPr>
        <w:t>Статья 4. Бюджетные ассигнования бюджета Среднеикорецкого сельского поселения Лискинского муниципального района Воронежской области на 2021 год и на плановый период 2022 и 2023 годов.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131790">
        <w:t>1. Утвердить ведомственную структуру расходов бюджета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№6 к настоящему Решению.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131790">
        <w:t>2. Утвердить распределение бюджетных ассигнований по разделам , подразделам, целевым статьям (муниципальным программам Среднеикорецкого сельского поселения Лискинского муниципального района Воронежской области и не программным направлениям деятельности), группам видам расходов бюджета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№7 к настоящему Решению.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131790">
        <w:t xml:space="preserve">3. Утвердить распределение бюджетных ассигнований по целевым статьям (муниципальным программам Среднеикорецкого сельского поселения Лискинского муниципального района Воронежской области и не </w:t>
      </w:r>
      <w:r w:rsidRPr="00131790">
        <w:lastRenderedPageBreak/>
        <w:t>программным направлениям деятельности), группам видов расходов, разделам, подразделам классификации расходов бюджета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 №8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4. Утвердить объём бюджетных ассигнований дорожного фонда Среднеикорецкого сельского поселения Лискинского муниципального района Воронежской области на 2021 год и на плановый период 2022 и 2023 годов в размере прогнозируемого объёма установленных действующим законодательством источников формирования дорожного фонда Среднеикорецкого сельского поселения Лискинского муниципального района Воронежской области, согласно приложению №9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 xml:space="preserve">Установить, что средства дорожного фонда Среднеикорецкого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131790">
        <w:t>Использование средств дорожного фонда Среднеикорецкого сельского поселения Лискинского муниципального района Воронежской области осуществляется в порядке, установленном Советом народных депутатов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>Статья 5. Особенности использования бюджетных ассигнований по обеспечению деятельности органов местного самоуправления и муниципальных учреждений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Органы местного самоуправления Среднеикорецкого сельского поселения Лискинского муниципального района Воронежской области не вправе принимать решения, приводящие к увеличению в 2021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>Статья 6.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 xml:space="preserve">1.Установить верхний предел муниципального долга Среднеикорецкого сельского поселения Лискинского муниципального района Воронежской области на 01 января 2022 года в сумме 0 тыс. рублей, в том числе верхний предел по муниципальным гарантиям </w:t>
      </w:r>
      <w:r w:rsidRPr="00131790">
        <w:lastRenderedPageBreak/>
        <w:t>Среднеикорецкого сельского поселения Лискинского муниципального района Воронежской области в сумме 0 рублей, на 01 января 2023 года в сумме 0 тыс. рублей, в том числе верхний предел по муниципальным гарантиям Среднеикорецкого сельского поселения Лискинского муниципального района Воронежской области в сумме 0 рублей, на 01 января 2024 года в сумме 0 тыс. рублей, в том числе верхний предел по муниципальным гарантиям Среднеикорецкого сельского поселения Лискинского муниципального района Воронежской области в сумме 0 рублей.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2. Установить объем расходов на обслуживание муниципального долга Среднеикорецкого сельского поселения Лискинского муниципального района Воронежской области на 2021 год в сумме 1,0 тыс. рублей, на 2022 год в сумме 1,0 тыс. рублей, на 2023 год в сумме 1,0 тыс. рублей.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3. Утвердить программу внутренних муниципальных заимствований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№10 к настоящему Решению. Правом осуществления муниципальных внутренних заимствований от имени Среднеикорецкого сельского поселения Лискинского муниципального района Воронежской области в рамках программы внутренних муниципальных заимствований, является администрация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4. Утвердить программу муниципальных гарантий Среднеикорецкого сельского поселения Лискинского муниципального района Воронежской области на 2021 год и на плановый период 2022 и 2023 годов, согласно приложению №11 к настоящему Решению.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131790">
        <w:rPr>
          <w:b/>
        </w:rPr>
        <w:t>Статья 7. Особенности исполнения бюджета Среднеикорецкого сельского поселения Лискинского муниципального района Воронежской области в 2021 году.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1. Направить остатки средств бюджета поселения на счетах бюджета Среднеикорецкого сельского поселения Лискинского муниципального района Воронежской области по состоянию на 1 января 2021 года, образовавшиеся в связи с неполным использованием бюджетных ассигнований по средствам, поступившим в 2020 году из областного бюджета, направляются в 2021 году в соответствии со статьей 242 Бюджетного кодекса Российской федерации.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 xml:space="preserve">2. Установить, что в соответствии с пунктом 3 статьи 25,1 Положения о бюджетном процессе в Среднеикорецком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Среднеикорецкого сельского поселения Лискинского муниципального района Воронежской области по состоянию на 1 января 2021 и средств, поступивших в бюджет поселения от оказания платных услуг, </w:t>
      </w:r>
      <w:r w:rsidRPr="00131790">
        <w:lastRenderedPageBreak/>
        <w:t>безвозмездных поступлений и иной приносящей доход деятельности, сверх утвержденных решением о бюджете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/>
        </w:rPr>
      </w:pPr>
      <w:r w:rsidRPr="00131790">
        <w:rPr>
          <w:b/>
        </w:rPr>
        <w:t>Статья 8.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Среднеикорецкого сельского поселения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tabs>
          <w:tab w:val="left" w:pos="993"/>
        </w:tabs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tabs>
          <w:tab w:val="left" w:pos="993"/>
        </w:tabs>
        <w:ind w:firstLine="709"/>
        <w:contextualSpacing/>
        <w:jc w:val="both"/>
      </w:pPr>
      <w:r w:rsidRPr="00131790">
        <w:t>Установить, что заключение и оплата получателями средств бюджета Среднеикорецкого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Среднеикорецкого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2B6ECA" w:rsidRPr="00131790" w:rsidRDefault="002B6ECA" w:rsidP="002B6ECA">
      <w:pPr>
        <w:pStyle w:val="ad"/>
        <w:shd w:val="clear" w:color="auto" w:fill="FFFFFF"/>
        <w:ind w:firstLine="709"/>
        <w:contextualSpacing/>
        <w:jc w:val="both"/>
        <w:rPr>
          <w:bCs/>
        </w:rPr>
      </w:pPr>
    </w:p>
    <w:p w:rsidR="002B6ECA" w:rsidRPr="00131790" w:rsidRDefault="002B6ECA" w:rsidP="000C11EE">
      <w:pPr>
        <w:pStyle w:val="ad"/>
        <w:shd w:val="clear" w:color="auto" w:fill="FFFFFF"/>
        <w:ind w:left="0" w:firstLine="709"/>
        <w:contextualSpacing/>
        <w:jc w:val="both"/>
        <w:rPr>
          <w:b/>
          <w:bCs/>
        </w:rPr>
      </w:pPr>
      <w:r w:rsidRPr="00131790">
        <w:rPr>
          <w:b/>
          <w:bCs/>
        </w:rPr>
        <w:t>Статья 9. Вступление в силу настоящего Решения.</w:t>
      </w:r>
    </w:p>
    <w:p w:rsidR="002B6ECA" w:rsidRPr="00131790" w:rsidRDefault="002B6ECA" w:rsidP="002B6ECA">
      <w:pPr>
        <w:pStyle w:val="ad"/>
        <w:shd w:val="clear" w:color="auto" w:fill="FFFFFF"/>
        <w:ind w:left="0" w:hanging="1417"/>
        <w:contextualSpacing/>
        <w:jc w:val="both"/>
      </w:pPr>
    </w:p>
    <w:p w:rsidR="002B6ECA" w:rsidRPr="00131790" w:rsidRDefault="002B6ECA" w:rsidP="002B6ECA">
      <w:pPr>
        <w:pStyle w:val="ad"/>
        <w:shd w:val="clear" w:color="auto" w:fill="FFFFFF"/>
        <w:ind w:left="0" w:hanging="1417"/>
        <w:contextualSpacing/>
        <w:jc w:val="both"/>
      </w:pPr>
      <w:r w:rsidRPr="00131790">
        <w:t xml:space="preserve"> </w:t>
      </w:r>
      <w:r w:rsidR="000C11EE">
        <w:t xml:space="preserve">                           </w:t>
      </w:r>
      <w:r w:rsidR="000C11EE" w:rsidRPr="000C11EE">
        <w:t>1.</w:t>
      </w:r>
      <w:r w:rsidRPr="00131790">
        <w:t xml:space="preserve"> Настоящее Решение вступает в силу с 1 января 2021 года.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  <w:r w:rsidRPr="00131790">
        <w:t>2. Контроль осуществляет контрольно-счетная палата Лискинского муниципального района Воронежской области.</w:t>
      </w:r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  <w:rPr>
          <w:bCs/>
        </w:rPr>
      </w:pPr>
      <w:r w:rsidRPr="00131790">
        <w:rPr>
          <w:bCs/>
        </w:rPr>
        <w:t xml:space="preserve">3. </w:t>
      </w:r>
      <w:r w:rsidR="006E2C9B" w:rsidRPr="007C114D">
        <w:rPr>
          <w:bCs/>
        </w:rPr>
        <w:t xml:space="preserve">Настоящее Решение подлежит опубликованию </w:t>
      </w:r>
      <w:r w:rsidR="006E2C9B" w:rsidRPr="007C114D">
        <w:t>в газете «</w:t>
      </w:r>
      <w:proofErr w:type="spellStart"/>
      <w:r w:rsidR="006E2C9B" w:rsidRPr="007C114D">
        <w:t>Среднеикорецкий</w:t>
      </w:r>
      <w:proofErr w:type="spellEnd"/>
      <w:r w:rsidR="006E2C9B" w:rsidRPr="007C114D">
        <w:t xml:space="preserve"> муниципальный вестник» </w:t>
      </w:r>
      <w:r w:rsidR="006E2C9B" w:rsidRPr="007C114D">
        <w:rPr>
          <w:color w:val="000000"/>
        </w:rPr>
        <w:t>и размещению на официальном сайте администрации Среднеикорецкого сельского поселения:</w:t>
      </w:r>
      <w:r w:rsidR="006E2C9B" w:rsidRPr="007C114D">
        <w:t xml:space="preserve"> </w:t>
      </w:r>
      <w:hyperlink r:id="rId8" w:history="1">
        <w:r w:rsidR="006E2C9B" w:rsidRPr="007C114D">
          <w:rPr>
            <w:rStyle w:val="ac"/>
          </w:rPr>
          <w:t>https://sredikorec.ru</w:t>
        </w:r>
      </w:hyperlink>
    </w:p>
    <w:p w:rsidR="002B6ECA" w:rsidRPr="00131790" w:rsidRDefault="002B6ECA" w:rsidP="002B6ECA">
      <w:pPr>
        <w:shd w:val="clear" w:color="auto" w:fill="FFFFFF"/>
        <w:ind w:firstLine="709"/>
        <w:contextualSpacing/>
        <w:jc w:val="both"/>
      </w:pPr>
    </w:p>
    <w:p w:rsidR="002B6ECA" w:rsidRPr="00131790" w:rsidRDefault="002B6ECA" w:rsidP="002B6ECA">
      <w:pPr>
        <w:shd w:val="clear" w:color="auto" w:fill="FFFFFF"/>
        <w:rPr>
          <w:lang w:eastAsia="ar-SA"/>
        </w:rPr>
      </w:pPr>
      <w:r w:rsidRPr="00131790">
        <w:rPr>
          <w:lang w:eastAsia="ar-SA"/>
        </w:rPr>
        <w:t xml:space="preserve">        </w:t>
      </w:r>
    </w:p>
    <w:p w:rsidR="002B6ECA" w:rsidRPr="00131790" w:rsidRDefault="002B6ECA" w:rsidP="002B6ECA">
      <w:pPr>
        <w:shd w:val="clear" w:color="auto" w:fill="FFFFFF"/>
        <w:tabs>
          <w:tab w:val="num" w:pos="0"/>
          <w:tab w:val="left" w:pos="7020"/>
        </w:tabs>
        <w:spacing w:line="276" w:lineRule="auto"/>
        <w:ind w:firstLine="570"/>
        <w:jc w:val="both"/>
      </w:pPr>
    </w:p>
    <w:p w:rsidR="002B6ECA" w:rsidRPr="00131790" w:rsidRDefault="002B6ECA" w:rsidP="002B6ECA">
      <w:pPr>
        <w:pStyle w:val="a8"/>
        <w:shd w:val="clear" w:color="auto" w:fill="FFFFFF"/>
        <w:ind w:left="0"/>
        <w:rPr>
          <w:sz w:val="28"/>
          <w:szCs w:val="28"/>
        </w:rPr>
      </w:pPr>
    </w:p>
    <w:p w:rsidR="002B6ECA" w:rsidRPr="00131790" w:rsidRDefault="002B6ECA" w:rsidP="002B6ECA">
      <w:pPr>
        <w:pStyle w:val="a8"/>
        <w:shd w:val="clear" w:color="auto" w:fill="FFFFFF"/>
        <w:ind w:left="0"/>
        <w:rPr>
          <w:sz w:val="28"/>
          <w:szCs w:val="28"/>
        </w:rPr>
      </w:pPr>
      <w:r w:rsidRPr="00131790">
        <w:rPr>
          <w:sz w:val="28"/>
          <w:szCs w:val="28"/>
        </w:rPr>
        <w:t>Председатель Совета народных депутатов</w:t>
      </w:r>
    </w:p>
    <w:p w:rsidR="002B6ECA" w:rsidRPr="00131790" w:rsidRDefault="000C11EE" w:rsidP="002B6ECA">
      <w:pPr>
        <w:pStyle w:val="a8"/>
        <w:shd w:val="clear" w:color="auto" w:fill="FFFFFF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Среднеикорецкого</w:t>
      </w:r>
      <w:r w:rsidR="002B6ECA" w:rsidRPr="00131790">
        <w:rPr>
          <w:sz w:val="28"/>
          <w:szCs w:val="28"/>
        </w:rPr>
        <w:t>сельского</w:t>
      </w:r>
      <w:proofErr w:type="spellEnd"/>
      <w:r w:rsidR="002B6ECA" w:rsidRPr="00131790">
        <w:rPr>
          <w:sz w:val="28"/>
          <w:szCs w:val="28"/>
        </w:rPr>
        <w:t xml:space="preserve"> поселения</w:t>
      </w:r>
      <w:r w:rsidR="002B6ECA" w:rsidRPr="00131790">
        <w:rPr>
          <w:sz w:val="28"/>
          <w:szCs w:val="28"/>
        </w:rPr>
        <w:tab/>
      </w:r>
      <w:r w:rsidR="002B6ECA" w:rsidRPr="00131790">
        <w:rPr>
          <w:sz w:val="28"/>
          <w:szCs w:val="28"/>
        </w:rPr>
        <w:tab/>
      </w:r>
      <w:r w:rsidR="002B6ECA">
        <w:rPr>
          <w:sz w:val="28"/>
          <w:szCs w:val="28"/>
        </w:rPr>
        <w:t xml:space="preserve">                            </w:t>
      </w:r>
      <w:proofErr w:type="spellStart"/>
      <w:r w:rsidR="002B6ECA">
        <w:rPr>
          <w:sz w:val="28"/>
          <w:szCs w:val="28"/>
        </w:rPr>
        <w:t>И.Г.Жердева</w:t>
      </w:r>
      <w:proofErr w:type="spellEnd"/>
      <w:r w:rsidR="002B6ECA" w:rsidRPr="00131790">
        <w:rPr>
          <w:sz w:val="28"/>
          <w:szCs w:val="28"/>
        </w:rPr>
        <w:t xml:space="preserve"> </w:t>
      </w:r>
    </w:p>
    <w:p w:rsidR="002B6ECA" w:rsidRPr="00131790" w:rsidRDefault="002B6ECA" w:rsidP="002B6ECA">
      <w:pPr>
        <w:pStyle w:val="a8"/>
        <w:shd w:val="clear" w:color="auto" w:fill="FFFFFF"/>
        <w:ind w:left="0"/>
        <w:rPr>
          <w:sz w:val="28"/>
          <w:szCs w:val="28"/>
        </w:rPr>
      </w:pPr>
    </w:p>
    <w:p w:rsidR="002B6ECA" w:rsidRPr="00131790" w:rsidRDefault="002B6ECA" w:rsidP="002B6ECA">
      <w:pPr>
        <w:pStyle w:val="a8"/>
        <w:shd w:val="clear" w:color="auto" w:fill="FFFFFF"/>
        <w:ind w:left="0"/>
        <w:rPr>
          <w:sz w:val="28"/>
          <w:szCs w:val="28"/>
        </w:rPr>
      </w:pPr>
      <w:r w:rsidRPr="00131790">
        <w:rPr>
          <w:sz w:val="28"/>
          <w:szCs w:val="28"/>
        </w:rPr>
        <w:t>Глава Среднеикорецкого сельского поселения</w:t>
      </w:r>
      <w:r w:rsidRPr="00131790">
        <w:rPr>
          <w:sz w:val="28"/>
          <w:szCs w:val="28"/>
        </w:rPr>
        <w:tab/>
      </w:r>
      <w:r w:rsidRPr="00131790">
        <w:rPr>
          <w:sz w:val="28"/>
          <w:szCs w:val="28"/>
        </w:rPr>
        <w:tab/>
      </w:r>
      <w:r w:rsidRPr="00131790">
        <w:rPr>
          <w:sz w:val="28"/>
          <w:szCs w:val="28"/>
        </w:rPr>
        <w:tab/>
        <w:t xml:space="preserve">   А.П. Нестеров                 </w:t>
      </w:r>
    </w:p>
    <w:p w:rsidR="002B6ECA" w:rsidRPr="00131790" w:rsidRDefault="002B6ECA" w:rsidP="002B6ECA">
      <w:pPr>
        <w:shd w:val="clear" w:color="auto" w:fill="FFFFFF"/>
        <w:jc w:val="both"/>
        <w:rPr>
          <w:b/>
        </w:rPr>
      </w:pPr>
      <w:r w:rsidRPr="00131790">
        <w:t xml:space="preserve">                                                               </w:t>
      </w:r>
    </w:p>
    <w:tbl>
      <w:tblPr>
        <w:tblW w:w="5408" w:type="pct"/>
        <w:tblInd w:w="-612" w:type="dxa"/>
        <w:tblLook w:val="0000" w:firstRow="0" w:lastRow="0" w:firstColumn="0" w:lastColumn="0" w:noHBand="0" w:noVBand="0"/>
      </w:tblPr>
      <w:tblGrid>
        <w:gridCol w:w="3366"/>
        <w:gridCol w:w="233"/>
        <w:gridCol w:w="6630"/>
      </w:tblGrid>
      <w:tr w:rsidR="002B6ECA" w:rsidRPr="00131790" w:rsidTr="002B6ECA">
        <w:trPr>
          <w:cantSplit/>
          <w:trHeight w:val="23"/>
        </w:trPr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ind w:left="-42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tbl>
      <w:tblPr>
        <w:tblpPr w:leftFromText="180" w:rightFromText="180" w:vertAnchor="text" w:horzAnchor="page" w:tblpX="1" w:tblpY="63"/>
        <w:tblW w:w="2736" w:type="pct"/>
        <w:tblLook w:val="0000" w:firstRow="0" w:lastRow="0" w:firstColumn="0" w:lastColumn="0" w:noHBand="0" w:noVBand="0"/>
      </w:tblPr>
      <w:tblGrid>
        <w:gridCol w:w="5175"/>
      </w:tblGrid>
      <w:tr w:rsidR="002B6ECA" w:rsidRPr="00131790" w:rsidTr="002B6ECA">
        <w:trPr>
          <w:cantSplit/>
          <w:trHeight w:val="1838"/>
        </w:trPr>
        <w:tc>
          <w:tcPr>
            <w:tcW w:w="5000" w:type="pct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</w:p>
        </w:tc>
      </w:tr>
    </w:tbl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FE40A0" w:rsidRDefault="00FE40A0" w:rsidP="002B6ECA">
      <w:pPr>
        <w:shd w:val="clear" w:color="auto" w:fill="FFFFFF"/>
        <w:jc w:val="right"/>
        <w:rPr>
          <w:sz w:val="20"/>
          <w:szCs w:val="20"/>
        </w:rPr>
      </w:pP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t>Приложение  №</w:t>
      </w:r>
      <w:proofErr w:type="gramEnd"/>
      <w:r w:rsidRPr="00131790">
        <w:rPr>
          <w:sz w:val="20"/>
          <w:szCs w:val="20"/>
        </w:rPr>
        <w:t xml:space="preserve">  1</w:t>
      </w:r>
    </w:p>
    <w:p w:rsidR="002B6ECA" w:rsidRPr="00131790" w:rsidRDefault="002B6ECA" w:rsidP="002B6ECA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Лискинского муниципального района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 w:rsidR="006E2C9B"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 w:rsidR="006E2C9B"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Лискинского  муниципального района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области  на  2021 год и </w:t>
      </w:r>
    </w:p>
    <w:p w:rsidR="002B6ECA" w:rsidRPr="00131790" w:rsidRDefault="002B6ECA" w:rsidP="002B6ECA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shd w:val="clear" w:color="auto" w:fill="FFFFFF"/>
        <w:jc w:val="center"/>
        <w:rPr>
          <w:sz w:val="20"/>
          <w:szCs w:val="20"/>
        </w:rPr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</w:pP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Источники внутреннего финансирования  дефицита  бюджета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Среднеикорецкого сельского поселения Лискинского муниципального района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Воронежской области на  2021 год и на плановый период 2022 и 2023 годов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  <w:r w:rsidRPr="00131790">
        <w:rPr>
          <w:sz w:val="24"/>
          <w:szCs w:val="24"/>
        </w:rPr>
        <w:t xml:space="preserve">                                                          Сумма (тыс.</w:t>
      </w:r>
      <w:r w:rsidRPr="00131790">
        <w:rPr>
          <w:sz w:val="24"/>
          <w:szCs w:val="24"/>
          <w:lang w:val="en-US"/>
        </w:rPr>
        <w:t xml:space="preserve"> </w:t>
      </w:r>
      <w:r w:rsidRPr="00131790">
        <w:rPr>
          <w:sz w:val="24"/>
          <w:szCs w:val="24"/>
        </w:rPr>
        <w:t>рублей)</w:t>
      </w:r>
    </w:p>
    <w:tbl>
      <w:tblPr>
        <w:tblW w:w="10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3377"/>
        <w:gridCol w:w="2543"/>
        <w:gridCol w:w="1407"/>
        <w:gridCol w:w="1267"/>
        <w:gridCol w:w="1266"/>
      </w:tblGrid>
      <w:tr w:rsidR="002B6ECA" w:rsidRPr="00131790" w:rsidTr="002B6ECA">
        <w:trPr>
          <w:trHeight w:val="918"/>
        </w:trPr>
        <w:tc>
          <w:tcPr>
            <w:tcW w:w="487" w:type="dxa"/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ind w:right="-108"/>
              <w:jc w:val="center"/>
              <w:rPr>
                <w:bCs/>
              </w:rPr>
            </w:pPr>
            <w:r w:rsidRPr="00131790">
              <w:rPr>
                <w:bCs/>
              </w:rPr>
              <w:t>№                                  п/п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Наименование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Код классификации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2021 год</w:t>
            </w:r>
          </w:p>
        </w:tc>
        <w:tc>
          <w:tcPr>
            <w:tcW w:w="1267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2022 год</w:t>
            </w:r>
          </w:p>
          <w:p w:rsidR="002B6ECA" w:rsidRPr="00131790" w:rsidRDefault="002B6ECA" w:rsidP="002B6ECA">
            <w:pPr>
              <w:shd w:val="clear" w:color="auto" w:fill="FFFFFF"/>
              <w:ind w:firstLine="708"/>
            </w:pPr>
          </w:p>
        </w:tc>
        <w:tc>
          <w:tcPr>
            <w:tcW w:w="1266" w:type="dxa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2023 год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tbl>
      <w:tblPr>
        <w:tblW w:w="103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"/>
        <w:gridCol w:w="3304"/>
        <w:gridCol w:w="2692"/>
        <w:gridCol w:w="1470"/>
        <w:gridCol w:w="1258"/>
        <w:gridCol w:w="1241"/>
      </w:tblGrid>
      <w:tr w:rsidR="002B6ECA" w:rsidRPr="00131790" w:rsidTr="002B6ECA">
        <w:trPr>
          <w:trHeight w:val="315"/>
          <w:tblHeader/>
        </w:trPr>
        <w:tc>
          <w:tcPr>
            <w:tcW w:w="38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</w:t>
            </w: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3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4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5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6</w:t>
            </w:r>
          </w:p>
        </w:tc>
      </w:tr>
      <w:tr w:rsidR="002B6ECA" w:rsidRPr="00131790" w:rsidTr="002B6ECA">
        <w:trPr>
          <w:trHeight w:val="780"/>
        </w:trPr>
        <w:tc>
          <w:tcPr>
            <w:tcW w:w="38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01 00 00 00 00 0000 000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</w:tr>
      <w:tr w:rsidR="002B6ECA" w:rsidRPr="00131790" w:rsidTr="002B6ECA">
        <w:trPr>
          <w:trHeight w:val="795"/>
        </w:trPr>
        <w:tc>
          <w:tcPr>
            <w:tcW w:w="382" w:type="dxa"/>
            <w:vMerge w:val="restart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</w:t>
            </w: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01 03 00 00 00 0000 000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</w:tr>
      <w:tr w:rsidR="002B6ECA" w:rsidRPr="00131790" w:rsidTr="002B6ECA">
        <w:trPr>
          <w:trHeight w:val="1063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01 03 01 00 00 0000 700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</w:tr>
      <w:tr w:rsidR="002B6ECA" w:rsidRPr="00131790" w:rsidTr="002B6ECA">
        <w:trPr>
          <w:trHeight w:val="1170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01 03 01 00 10 0000 710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</w:tr>
      <w:tr w:rsidR="002B6ECA" w:rsidRPr="00131790" w:rsidTr="002B6ECA">
        <w:trPr>
          <w:trHeight w:val="1185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01 03 01 00 00 0000 800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</w:tr>
      <w:tr w:rsidR="002B6ECA" w:rsidRPr="00131790" w:rsidTr="002B6ECA">
        <w:trPr>
          <w:trHeight w:val="982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01 03 01 00 10 0000 810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</w:tr>
      <w:tr w:rsidR="002B6ECA" w:rsidRPr="00131790" w:rsidTr="002B6ECA">
        <w:trPr>
          <w:trHeight w:val="681"/>
        </w:trPr>
        <w:tc>
          <w:tcPr>
            <w:tcW w:w="382" w:type="dxa"/>
            <w:vMerge w:val="restart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3</w:t>
            </w: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01 05 00 00 00 0000 000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0</w:t>
            </w:r>
          </w:p>
        </w:tc>
      </w:tr>
      <w:tr w:rsidR="002B6ECA" w:rsidRPr="00131790" w:rsidTr="002B6ECA">
        <w:trPr>
          <w:trHeight w:val="420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Увеличение остатков средств бюджетов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01 05 00 00 00 0000 500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-49037,7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-33109,4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-33242,5</w:t>
            </w:r>
          </w:p>
        </w:tc>
      </w:tr>
      <w:tr w:rsidR="002B6ECA" w:rsidRPr="00131790" w:rsidTr="002B6ECA">
        <w:trPr>
          <w:trHeight w:val="653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Увеличение прочих остатков денежных средств бюджетов поселений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01 05 02 01 10 0000 510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-49037,7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-33109,4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-33242,5</w:t>
            </w:r>
          </w:p>
        </w:tc>
      </w:tr>
      <w:tr w:rsidR="002B6ECA" w:rsidRPr="00131790" w:rsidTr="002B6ECA">
        <w:trPr>
          <w:trHeight w:val="375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Уменьшение остатков средств бюджетов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01 05 00 00 00 0000 600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49037,7</w:t>
            </w:r>
          </w:p>
        </w:tc>
        <w:tc>
          <w:tcPr>
            <w:tcW w:w="1258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33109,4</w:t>
            </w:r>
          </w:p>
        </w:tc>
        <w:tc>
          <w:tcPr>
            <w:tcW w:w="1241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33242,5</w:t>
            </w:r>
          </w:p>
        </w:tc>
      </w:tr>
      <w:tr w:rsidR="002B6ECA" w:rsidRPr="00131790" w:rsidTr="002B6ECA">
        <w:trPr>
          <w:trHeight w:val="591"/>
        </w:trPr>
        <w:tc>
          <w:tcPr>
            <w:tcW w:w="382" w:type="dxa"/>
            <w:vMerge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Уменьшение прочих остатков денежных средств бюджетов поселений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01 05 02 01 10 0000 610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49037,7</w:t>
            </w:r>
          </w:p>
        </w:tc>
        <w:tc>
          <w:tcPr>
            <w:tcW w:w="1258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33109,4</w:t>
            </w:r>
          </w:p>
        </w:tc>
        <w:tc>
          <w:tcPr>
            <w:tcW w:w="1241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33242,5</w:t>
            </w:r>
          </w:p>
        </w:tc>
      </w:tr>
      <w:tr w:rsidR="002B6ECA" w:rsidRPr="00131790" w:rsidTr="002B6ECA">
        <w:trPr>
          <w:trHeight w:val="795"/>
        </w:trPr>
        <w:tc>
          <w:tcPr>
            <w:tcW w:w="382" w:type="dxa"/>
            <w:vMerge w:val="restart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4</w:t>
            </w: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/>
              </w:rPr>
            </w:pPr>
            <w:r w:rsidRPr="00131790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</w:rPr>
            </w:pPr>
            <w:r w:rsidRPr="00131790">
              <w:rPr>
                <w:b/>
              </w:rPr>
              <w:t>01 06 04 00 00 0000 000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0</w:t>
            </w:r>
          </w:p>
        </w:tc>
      </w:tr>
      <w:tr w:rsidR="002B6ECA" w:rsidRPr="00131790" w:rsidTr="002B6ECA">
        <w:trPr>
          <w:trHeight w:val="795"/>
        </w:trPr>
        <w:tc>
          <w:tcPr>
            <w:tcW w:w="382" w:type="dxa"/>
            <w:vMerge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01 06 04 00 00 0000 800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</w:tr>
      <w:tr w:rsidR="002B6ECA" w:rsidRPr="00131790" w:rsidTr="002B6ECA">
        <w:trPr>
          <w:trHeight w:val="795"/>
        </w:trPr>
        <w:tc>
          <w:tcPr>
            <w:tcW w:w="382" w:type="dxa"/>
            <w:vMerge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</w:p>
        </w:tc>
        <w:tc>
          <w:tcPr>
            <w:tcW w:w="3304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2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01 06 04 00 10 0000 810</w:t>
            </w:r>
          </w:p>
        </w:tc>
        <w:tc>
          <w:tcPr>
            <w:tcW w:w="1470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  <w:tc>
          <w:tcPr>
            <w:tcW w:w="1258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  <w:tc>
          <w:tcPr>
            <w:tcW w:w="1241" w:type="dxa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0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2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31790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                                                                                          Среднеикорецкого сельского поселения </w:t>
      </w: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31790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2B6ECA" w:rsidRPr="00131790" w:rsidRDefault="002B6ECA" w:rsidP="002B6ECA">
      <w:pPr>
        <w:pStyle w:val="ConsPlusTitle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31790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2B6ECA" w:rsidRPr="00131790" w:rsidRDefault="002B6ECA" w:rsidP="002B6ECA">
      <w:pPr>
        <w:pStyle w:val="ConsPlusTitle"/>
        <w:shd w:val="clear" w:color="auto" w:fill="FFFFFF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31790">
        <w:rPr>
          <w:rFonts w:ascii="Times New Roman" w:hAnsi="Times New Roman" w:cs="Times New Roman"/>
          <w:b w:val="0"/>
          <w:sz w:val="24"/>
          <w:szCs w:val="24"/>
        </w:rPr>
        <w:t>Сумма (</w:t>
      </w:r>
      <w:proofErr w:type="gramStart"/>
      <w:r w:rsidRPr="00131790"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proofErr w:type="gramEnd"/>
      <w:r w:rsidRPr="00131790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243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686"/>
        <w:gridCol w:w="1134"/>
        <w:gridCol w:w="1134"/>
        <w:gridCol w:w="1134"/>
        <w:gridCol w:w="473"/>
        <w:gridCol w:w="7197"/>
        <w:gridCol w:w="6513"/>
      </w:tblGrid>
      <w:tr w:rsidR="002B6ECA" w:rsidRPr="00131790" w:rsidTr="002B6ECA">
        <w:trPr>
          <w:gridAfter w:val="3"/>
          <w:wAfter w:w="14183" w:type="dxa"/>
          <w:cantSplit/>
          <w:trHeight w:val="69"/>
        </w:trPr>
        <w:tc>
          <w:tcPr>
            <w:tcW w:w="3085" w:type="dxa"/>
            <w:tcBorders>
              <w:bottom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Сумма   2021 год</w:t>
            </w:r>
          </w:p>
        </w:tc>
        <w:tc>
          <w:tcPr>
            <w:tcW w:w="1134" w:type="dxa"/>
            <w:vMerge w:val="restart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Сумма 2022 год</w:t>
            </w:r>
          </w:p>
        </w:tc>
        <w:tc>
          <w:tcPr>
            <w:tcW w:w="1134" w:type="dxa"/>
            <w:vMerge w:val="restart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Сумма 2023 год</w:t>
            </w:r>
          </w:p>
        </w:tc>
      </w:tr>
      <w:tr w:rsidR="002B6ECA" w:rsidRPr="00131790" w:rsidTr="002B6ECA">
        <w:trPr>
          <w:gridAfter w:val="3"/>
          <w:wAfter w:w="14183" w:type="dxa"/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Код показателя</w:t>
            </w:r>
          </w:p>
        </w:tc>
        <w:tc>
          <w:tcPr>
            <w:tcW w:w="3686" w:type="dxa"/>
            <w:tcBorders>
              <w:top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vMerge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/>
                <w:bCs/>
              </w:rPr>
            </w:pPr>
          </w:p>
        </w:tc>
      </w:tr>
      <w:tr w:rsidR="002B6ECA" w:rsidRPr="00131790" w:rsidTr="002B6ECA">
        <w:trPr>
          <w:gridAfter w:val="3"/>
          <w:wAfter w:w="14183" w:type="dxa"/>
          <w:trHeight w:val="509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000 8 50 00000 00 0000 000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48987,7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33059,4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33192,5</w:t>
            </w:r>
          </w:p>
        </w:tc>
      </w:tr>
      <w:tr w:rsidR="002B6ECA" w:rsidRPr="00131790" w:rsidTr="002B6ECA">
        <w:trPr>
          <w:gridAfter w:val="3"/>
          <w:wAfter w:w="14183" w:type="dxa"/>
          <w:trHeight w:val="676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000 1 00 00000 00 0000 000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12732,0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13767,0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13925,0</w:t>
            </w:r>
          </w:p>
        </w:tc>
      </w:tr>
      <w:tr w:rsidR="002B6ECA" w:rsidRPr="00131790" w:rsidTr="002B6ECA">
        <w:trPr>
          <w:gridAfter w:val="3"/>
          <w:wAfter w:w="14183" w:type="dxa"/>
          <w:trHeight w:val="686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1239,0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1304,0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1371,0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000 1 01 02000 01 0000 110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1239,0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1304,0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1371,0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000 1 01 02010 01 0000 110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1239,0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1304,0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1371,0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000 1 01 02020 01 0000 110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131790">
              <w:rPr>
                <w:bCs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000 1 01 02030 01 0000 110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000 1 01 02040 01 0000 110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000 1 05 00000 00 0000 000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843,0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1010,0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1100,0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843,0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1010,0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1100,0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9295,0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10225,0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10225,0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6525,0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6525,0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r w:rsidRPr="0013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lastRenderedPageBreak/>
              <w:t>2925,0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3700,0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3700,0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7,0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7,0</w:t>
            </w:r>
          </w:p>
        </w:tc>
      </w:tr>
      <w:tr w:rsidR="002B6ECA" w:rsidRPr="00131790" w:rsidTr="002B6ECA">
        <w:trPr>
          <w:gridAfter w:val="3"/>
          <w:wAfter w:w="14183" w:type="dxa"/>
          <w:trHeight w:val="1771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7,0</w:t>
            </w:r>
          </w:p>
        </w:tc>
      </w:tr>
      <w:tr w:rsidR="002B6ECA" w:rsidRPr="00131790" w:rsidTr="002B6ECA"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204,0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77,0</w:t>
            </w:r>
          </w:p>
        </w:tc>
        <w:tc>
          <w:tcPr>
            <w:tcW w:w="7670" w:type="dxa"/>
            <w:gridSpan w:val="2"/>
            <w:tcBorders>
              <w:top w:val="nil"/>
            </w:tcBorders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</w:pPr>
            <w:r w:rsidRPr="00131790">
              <w:t>1 11 00000 00 0000 000</w:t>
            </w:r>
          </w:p>
        </w:tc>
        <w:tc>
          <w:tcPr>
            <w:tcW w:w="6513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both"/>
            </w:pPr>
            <w:r w:rsidRPr="00131790"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2"/>
          <w:wAfter w:w="13710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right w:val="nil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13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000 1 11 09040 00 0000 120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1145,0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1145,0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b/>
                <w:sz w:val="24"/>
                <w:szCs w:val="24"/>
              </w:rPr>
              <w:t>1145,0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13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000 1 14 06000 00 0000 430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  <w:trHeight w:val="1569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  <w:trHeight w:val="720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79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pStyle w:val="ConsPlusNormal"/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000  2 00 00000 00 0000 000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36255,7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19292,4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19267,5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000 2 02 00000 00 0000 000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35692,2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19286,2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19267,5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000 2 02 10000 00 0000 150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3719,0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3968,0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3968,0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 xml:space="preserve">000 2 02 15001 00 0000 </w:t>
            </w:r>
            <w:r w:rsidRPr="00131790">
              <w:rPr>
                <w:bCs/>
              </w:rPr>
              <w:lastRenderedPageBreak/>
              <w:t>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lastRenderedPageBreak/>
              <w:t xml:space="preserve">Дотации на выравнивание </w:t>
            </w:r>
            <w:r w:rsidRPr="00131790">
              <w:rPr>
                <w:bCs/>
              </w:rPr>
              <w:lastRenderedPageBreak/>
              <w:t>бюджетной обеспеченности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lastRenderedPageBreak/>
              <w:t>3719,0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3968,0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3968,0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000 2 02 15001 10 0000 150</w:t>
            </w:r>
          </w:p>
        </w:tc>
        <w:tc>
          <w:tcPr>
            <w:tcW w:w="3686" w:type="dxa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3719,0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3968,0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3968,0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000 2 02 20000 00 0000 150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000 2 02 29999 00 0000 150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субсидии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000 2 02 29999 10 0000 150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субсидии бюджетам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000 2 02 35118 00 0000 150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220,1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220,1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220,1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000 2 02 35118 10 0000 150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220,1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220,1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220,1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000 2 02 40000 00 0000 150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31753,1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15098,1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15079,4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000 2 02 40014 10 0000 150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8233,5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8850,7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8850,7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000 2 02 49999 10 0000 150</w:t>
            </w:r>
          </w:p>
        </w:tc>
        <w:tc>
          <w:tcPr>
            <w:tcW w:w="3686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Cs/>
              </w:rPr>
              <w:t>Прочие</w:t>
            </w:r>
            <w:r w:rsidRPr="00131790">
              <w:t xml:space="preserve">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23519,6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6247,4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6228,7</w:t>
            </w: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00 2 07 00000 00 0000 150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ПРОЧИЕ БЕЗВОЗМЕЗДНЫЕ ПОСТУПЛЕНИЯ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563,5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</w:rPr>
              <w:t>6,2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000 2 07 05020 10 0000 150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 xml:space="preserve">Прочие безвозмездные поступления в бюджеты сельских поселений  </w:t>
            </w:r>
            <w:r w:rsidRPr="00131790">
              <w:rPr>
                <w:bCs/>
              </w:rPr>
              <w:lastRenderedPageBreak/>
              <w:t>Российской Федерации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lastRenderedPageBreak/>
              <w:t>140,0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6,2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gridAfter w:val="3"/>
          <w:wAfter w:w="14183" w:type="dxa"/>
        </w:trPr>
        <w:tc>
          <w:tcPr>
            <w:tcW w:w="30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000 2 07 05030 10 0000 150</w:t>
            </w:r>
          </w:p>
        </w:tc>
        <w:tc>
          <w:tcPr>
            <w:tcW w:w="3686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423,5</w:t>
            </w: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3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shd w:val="clear" w:color="auto" w:fill="FFFFFF"/>
        <w:tabs>
          <w:tab w:val="left" w:pos="2835"/>
        </w:tabs>
        <w:ind w:left="-360"/>
        <w:jc w:val="center"/>
        <w:rPr>
          <w:b/>
          <w:bCs/>
        </w:rPr>
      </w:pPr>
      <w:r w:rsidRPr="00131790">
        <w:rPr>
          <w:b/>
          <w:bCs/>
        </w:rPr>
        <w:t>Перечень главных администраторов  доходов бюджета                                              Среднеикорецкого сельского поселения - органов местного самоуправления  Лискинского муниципального района Воронежской области</w:t>
      </w:r>
    </w:p>
    <w:p w:rsidR="002B6ECA" w:rsidRPr="00131790" w:rsidRDefault="002B6ECA" w:rsidP="002B6ECA">
      <w:pPr>
        <w:shd w:val="clear" w:color="auto" w:fill="FFFFFF"/>
        <w:tabs>
          <w:tab w:val="left" w:pos="2835"/>
        </w:tabs>
        <w:ind w:left="-360"/>
        <w:jc w:val="center"/>
        <w:rPr>
          <w:b/>
          <w:bCs/>
        </w:rPr>
      </w:pPr>
    </w:p>
    <w:p w:rsidR="002B6ECA" w:rsidRPr="00131790" w:rsidRDefault="002B6ECA" w:rsidP="002B6ECA">
      <w:pPr>
        <w:shd w:val="clear" w:color="auto" w:fill="FFFFFF"/>
        <w:tabs>
          <w:tab w:val="left" w:pos="2835"/>
        </w:tabs>
        <w:ind w:left="-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704"/>
        <w:gridCol w:w="4605"/>
      </w:tblGrid>
      <w:tr w:rsidR="002B6ECA" w:rsidRPr="00131790" w:rsidTr="002B6ECA">
        <w:trPr>
          <w:cantSplit/>
        </w:trPr>
        <w:tc>
          <w:tcPr>
            <w:tcW w:w="2005" w:type="dxa"/>
            <w:tcBorders>
              <w:bottom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Код</w:t>
            </w:r>
          </w:p>
        </w:tc>
        <w:tc>
          <w:tcPr>
            <w:tcW w:w="2781" w:type="dxa"/>
            <w:tcBorders>
              <w:bottom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Cs/>
              </w:rPr>
            </w:pPr>
          </w:p>
        </w:tc>
        <w:tc>
          <w:tcPr>
            <w:tcW w:w="4785" w:type="dxa"/>
            <w:vMerge w:val="restart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Виды доходов</w:t>
            </w:r>
          </w:p>
        </w:tc>
      </w:tr>
      <w:tr w:rsidR="002B6ECA" w:rsidRPr="00131790" w:rsidTr="002B6ECA">
        <w:trPr>
          <w:cantSplit/>
          <w:trHeight w:val="1168"/>
        </w:trPr>
        <w:tc>
          <w:tcPr>
            <w:tcW w:w="2005" w:type="dxa"/>
            <w:tcBorders>
              <w:top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главного администратора</w:t>
            </w: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доходов неналоговых доходов</w:t>
            </w:r>
          </w:p>
        </w:tc>
        <w:tc>
          <w:tcPr>
            <w:tcW w:w="2781" w:type="dxa"/>
            <w:tcBorders>
              <w:top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Cs/>
              </w:rPr>
            </w:pPr>
            <w:r w:rsidRPr="00131790">
              <w:rPr>
                <w:bCs/>
              </w:rPr>
              <w:t>Коды бюджетной классификации</w:t>
            </w:r>
          </w:p>
        </w:tc>
        <w:tc>
          <w:tcPr>
            <w:tcW w:w="4785" w:type="dxa"/>
            <w:vMerge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rPr>
                <w:bCs/>
              </w:rPr>
            </w:pPr>
          </w:p>
        </w:tc>
      </w:tr>
      <w:tr w:rsidR="002B6ECA" w:rsidRPr="00131790" w:rsidTr="002B6ECA">
        <w:trPr>
          <w:cantSplit/>
          <w:trHeight w:val="573"/>
        </w:trPr>
        <w:tc>
          <w:tcPr>
            <w:tcW w:w="9571" w:type="dxa"/>
            <w:gridSpan w:val="3"/>
            <w:tcBorders>
              <w:top w:val="nil"/>
            </w:tcBorders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Администрация Среднеикорецкого сельского поселения                                            Лискинского муниципального района</w:t>
            </w:r>
          </w:p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2B6ECA" w:rsidRPr="00131790" w:rsidTr="002B6ECA">
        <w:trPr>
          <w:trHeight w:val="1076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1 08 04020 01 1000 110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6ECA" w:rsidRPr="00131790" w:rsidTr="002B6ECA">
        <w:trPr>
          <w:trHeight w:val="1076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1 08 04020 01 2000 110 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6ECA" w:rsidRPr="00131790" w:rsidTr="002B6ECA">
        <w:trPr>
          <w:trHeight w:val="1076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1 08 04020 01 3000 110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131790">
              <w:lastRenderedPageBreak/>
              <w:t>Российской Федерации на совершение нотариальных действий</w:t>
            </w:r>
          </w:p>
        </w:tc>
      </w:tr>
      <w:tr w:rsidR="002B6ECA" w:rsidRPr="00131790" w:rsidTr="002B6ECA">
        <w:trPr>
          <w:trHeight w:val="1076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1 08 04020 01 4000 110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B6ECA" w:rsidRPr="00131790" w:rsidTr="002B6ECA">
        <w:trPr>
          <w:trHeight w:val="1374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1 11 05025 10 0000 120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1 11 05035 10 0000 120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1 11 09045 10 0000 120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1 13 01995 10 0003 130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1 13 02995 10 0000 130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доходы от компенсации затрат бюджетов сельских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1 14 06025 10 0000 430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Доходы от продажи земельных участков, находящихся в собственности сельских поселений </w:t>
            </w:r>
            <w:r w:rsidRPr="00131790">
              <w:lastRenderedPageBreak/>
              <w:t>(за  исключением земельных участков муниципальных бюджетных и автономных учреждений)</w:t>
            </w:r>
          </w:p>
        </w:tc>
      </w:tr>
      <w:tr w:rsidR="002B6ECA" w:rsidRPr="00131790" w:rsidTr="002B6ECA">
        <w:trPr>
          <w:trHeight w:val="431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1 14 02053 10 0000 410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6ECA" w:rsidRPr="00131790" w:rsidTr="002B6ECA">
        <w:trPr>
          <w:trHeight w:val="431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1 16 07010 10 0000 140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2B6ECA" w:rsidRPr="00131790" w:rsidTr="002B6ECA">
        <w:trPr>
          <w:trHeight w:val="431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1 16 07090 10 0000 140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proofErr w:type="gramStart"/>
            <w:r w:rsidRPr="00131790">
              <w:t>исполнения  обязательств</w:t>
            </w:r>
            <w:proofErr w:type="gramEnd"/>
            <w:r w:rsidRPr="00131790">
              <w:t xml:space="preserve"> перед муниципальным органом (муниципальным казенным учреждением)сельского поселения</w:t>
            </w:r>
          </w:p>
          <w:p w:rsidR="002B6ECA" w:rsidRPr="00131790" w:rsidRDefault="002B6ECA" w:rsidP="002B6ECA">
            <w:pPr>
              <w:shd w:val="clear" w:color="auto" w:fill="FFFFFF"/>
            </w:pPr>
          </w:p>
        </w:tc>
      </w:tr>
      <w:tr w:rsidR="002B6ECA" w:rsidRPr="00131790" w:rsidTr="002B6ECA">
        <w:trPr>
          <w:trHeight w:val="431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1 16 10081 10 0000 140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одностороннем отказом исполнителя (подрядчика) от его исполнения ( за исключением муниципального контракта, финансируемого за счет средств муниципального дорожного фонда) </w:t>
            </w:r>
          </w:p>
        </w:tc>
      </w:tr>
      <w:tr w:rsidR="002B6ECA" w:rsidRPr="00131790" w:rsidTr="002B6ECA">
        <w:trPr>
          <w:trHeight w:val="431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1 16 10082 10 0000 140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Платежи в целях возмещения ущерба при расторжении </w:t>
            </w:r>
            <w:r w:rsidRPr="00131790">
              <w:lastRenderedPageBreak/>
              <w:t>муниципального контракта, финансируемого за счет средств дорожного фонда сельского поселения, в связи с одностороннем отказом исполнителя (подрядчика) от его исполнения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1 17 01050 10 0000 180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Невыясненные поступления, зачисляемые в бюджеты сельских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1 17 05050 10 0000 180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неналоговые доходы бюджетов сельских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2 00 00000 00 0000 000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  <w:r w:rsidRPr="00131790">
              <w:rPr>
                <w:b/>
                <w:bCs/>
              </w:rPr>
              <w:t>Безвозмездные поступления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2 02 10000  00 0000 150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Дотации бюджетам субъектов Российской Федерации и муниципальных образований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2 02 15001  00 0000 150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Дотации на выравнивание бюджетной обеспеченности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2 02 15001  10 0000 150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Дотации бюджетам сельских поселений на выравнивание бюджетной обеспеченности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2 02 15002  00 0000 150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Дотации бюджетам на поддержку мер по обеспечению сбалансированности бюджетов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2 02 15002  10 0000 150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2 02 20000  00 0000 150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Субсидии бюджетам субъектов РФ и муниципальных образований*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2 02 29999  10 0000 150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Прочие субсидии бюджетам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 xml:space="preserve">2 02 30000  00 0000 150 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Субвенции бюджетам субъектов РФ и муниципальных образований*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2 02 35118  10 0000 150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2 02 40000  00 0000 150</w:t>
            </w:r>
          </w:p>
        </w:tc>
        <w:tc>
          <w:tcPr>
            <w:tcW w:w="478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</w:pPr>
            <w:r w:rsidRPr="00131790">
              <w:t>Иные межбюджетные трансферты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2 02 45160  10 0000 150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Межбюджетные трансферты, предаваемые бюджетам поселений для компенсации дополнительных расходов, возникших в результате </w:t>
            </w:r>
            <w:proofErr w:type="gramStart"/>
            <w:r w:rsidRPr="00131790">
              <w:t>решений ,</w:t>
            </w:r>
            <w:proofErr w:type="gramEnd"/>
            <w:r w:rsidRPr="00131790">
              <w:t xml:space="preserve"> принятых органами власти другого уровня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914 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2 02 40014  10 0000 150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Межбюджетные трансферты, предаваемые бюджетам сельских </w:t>
            </w:r>
            <w:r w:rsidRPr="00131790">
              <w:lastRenderedPageBreak/>
              <w:t>поселений из бюджетов муниципальных 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lastRenderedPageBreak/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2 02 49999 10 0000 150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межбюджетные трансферты, передаваемые бюджетам сельских поселений</w:t>
            </w:r>
          </w:p>
        </w:tc>
      </w:tr>
      <w:tr w:rsidR="002B6ECA" w:rsidRPr="00131790" w:rsidTr="002B6ECA"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2 07 05010 10 0000 150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2B6ECA" w:rsidRPr="00131790" w:rsidTr="002B6ECA">
        <w:trPr>
          <w:trHeight w:val="829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2 07 05020 10 0000 150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Поступления от денежных пожертвований, предоставляемые физическими лицами получателям средств бюджетов поселений</w:t>
            </w:r>
          </w:p>
        </w:tc>
      </w:tr>
      <w:tr w:rsidR="002B6ECA" w:rsidRPr="00131790" w:rsidTr="002B6ECA">
        <w:trPr>
          <w:trHeight w:val="829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  2 07 05030 10 0000 150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Прочие безвозмездные поступления в бюджеты поселений</w:t>
            </w:r>
          </w:p>
        </w:tc>
      </w:tr>
      <w:tr w:rsidR="002B6ECA" w:rsidRPr="00131790" w:rsidTr="002B6ECA">
        <w:trPr>
          <w:trHeight w:val="829"/>
        </w:trPr>
        <w:tc>
          <w:tcPr>
            <w:tcW w:w="200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tabs>
                <w:tab w:val="left" w:pos="1590"/>
              </w:tabs>
              <w:jc w:val="center"/>
            </w:pPr>
            <w:r w:rsidRPr="00131790">
              <w:t>914</w:t>
            </w:r>
          </w:p>
        </w:tc>
        <w:tc>
          <w:tcPr>
            <w:tcW w:w="2781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2 08 05000 10 0000 150</w:t>
            </w:r>
          </w:p>
        </w:tc>
        <w:tc>
          <w:tcPr>
            <w:tcW w:w="4785" w:type="dxa"/>
            <w:vAlign w:val="bottom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Перечисления из бюджетов поселений (бюджетам поселений) для осуществления возврата (зачета) излишне уплаченных или излишне и взысканных сумм</w:t>
            </w:r>
          </w:p>
        </w:tc>
      </w:tr>
    </w:tbl>
    <w:p w:rsidR="002B6ECA" w:rsidRPr="00131790" w:rsidRDefault="002B6ECA" w:rsidP="002B6ECA">
      <w:pPr>
        <w:shd w:val="clear" w:color="auto" w:fill="FFFFFF"/>
      </w:pPr>
      <w:r w:rsidRPr="0013179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ECA" w:rsidRPr="00131790" w:rsidRDefault="002B6ECA" w:rsidP="002B6ECA">
      <w:pPr>
        <w:shd w:val="clear" w:color="auto" w:fill="FFFFFF"/>
      </w:pPr>
      <w:r w:rsidRPr="00131790">
        <w:t>* Поступление по данным кодам отражается в учёте соответствующего администратора поступлений в бюджет  Среднеикорецкого сельского поселения Лискинского муниципального района по кодам бюджетной классификации с применением кодов подвида доходов.</w:t>
      </w: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4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widowControl w:val="0"/>
        <w:shd w:val="clear" w:color="auto" w:fill="FFFFFF"/>
        <w:suppressAutoHyphens/>
        <w:jc w:val="center"/>
        <w:rPr>
          <w:b/>
          <w:kern w:val="2"/>
          <w:lang w:eastAsia="ar-SA"/>
        </w:rPr>
      </w:pPr>
      <w:r w:rsidRPr="00131790">
        <w:rPr>
          <w:b/>
          <w:kern w:val="2"/>
          <w:lang w:eastAsia="ar-SA"/>
        </w:rPr>
        <w:t>Перечень главных администраторов доходов бюджета                                                  Среднеикорецкого сельского поселения Лискинского муниципального района Воронежской области – органов государственной власти Российской Федерации   на 2021 год и на плановый период 2022 и 2023 годов</w:t>
      </w:r>
    </w:p>
    <w:p w:rsidR="002B6ECA" w:rsidRPr="00131790" w:rsidRDefault="002B6ECA" w:rsidP="002B6ECA">
      <w:pPr>
        <w:widowControl w:val="0"/>
        <w:shd w:val="clear" w:color="auto" w:fill="FFFFFF"/>
        <w:suppressAutoHyphens/>
        <w:jc w:val="center"/>
        <w:rPr>
          <w:b/>
          <w:kern w:val="2"/>
          <w:lang w:eastAsia="ar-SA"/>
        </w:rPr>
      </w:pPr>
    </w:p>
    <w:tbl>
      <w:tblPr>
        <w:tblW w:w="511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4"/>
        <w:gridCol w:w="3646"/>
        <w:gridCol w:w="4631"/>
      </w:tblGrid>
      <w:tr w:rsidR="002B6ECA" w:rsidRPr="00131790" w:rsidTr="002B6ECA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ind w:left="565" w:hanging="565"/>
              <w:jc w:val="center"/>
              <w:rPr>
                <w:bCs/>
                <w:i/>
                <w:iCs/>
              </w:rPr>
            </w:pPr>
            <w:r w:rsidRPr="00131790">
              <w:rPr>
                <w:bCs/>
                <w:i/>
                <w:iCs/>
              </w:rPr>
              <w:t>Код главы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ind w:left="565" w:hanging="565"/>
              <w:jc w:val="center"/>
            </w:pPr>
            <w:r w:rsidRPr="00131790">
              <w:rPr>
                <w:bCs/>
                <w:i/>
                <w:iCs/>
              </w:rPr>
              <w:t>Код бюджетной классификации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rPr>
                <w:bCs/>
                <w:i/>
                <w:iCs/>
              </w:rPr>
              <w:t>Наименование доходов</w:t>
            </w:r>
          </w:p>
        </w:tc>
      </w:tr>
      <w:tr w:rsidR="002B6ECA" w:rsidRPr="00131790" w:rsidTr="002B6ECA">
        <w:trPr>
          <w:trHeight w:val="483"/>
          <w:tblCellSpacing w:w="0" w:type="dxa"/>
          <w:jc w:val="center"/>
        </w:trPr>
        <w:tc>
          <w:tcPr>
            <w:tcW w:w="5000" w:type="pct"/>
            <w:gridSpan w:val="3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rPr>
                <w:b/>
                <w:bCs/>
              </w:rPr>
              <w:t>Федеральная налоговая служба</w:t>
            </w:r>
          </w:p>
        </w:tc>
      </w:tr>
      <w:tr w:rsidR="002B6ECA" w:rsidRPr="00131790" w:rsidTr="002B6ECA">
        <w:trPr>
          <w:trHeight w:val="516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t>101 02000 01 0000 110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Налог на доходы физических лиц</w:t>
            </w:r>
          </w:p>
        </w:tc>
      </w:tr>
      <w:tr w:rsidR="002B6ECA" w:rsidRPr="00131790" w:rsidTr="002B6ECA">
        <w:trPr>
          <w:trHeight w:val="500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t>105 03000 01 0000 110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Единый сельскохозяйственный налог </w:t>
            </w:r>
          </w:p>
        </w:tc>
      </w:tr>
      <w:tr w:rsidR="002B6ECA" w:rsidRPr="00131790" w:rsidTr="002B6ECA">
        <w:trPr>
          <w:trHeight w:val="1195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131790">
              <w:t>106 01030 10 0000 110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поселений. </w:t>
            </w:r>
          </w:p>
        </w:tc>
      </w:tr>
      <w:tr w:rsidR="002B6ECA" w:rsidRPr="00131790" w:rsidTr="002B6ECA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106 06000 00 0000 110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</w:pPr>
            <w:r w:rsidRPr="00131790">
              <w:t>Земельный налог</w:t>
            </w:r>
          </w:p>
        </w:tc>
      </w:tr>
      <w:tr w:rsidR="002B6ECA" w:rsidRPr="00131790" w:rsidTr="002B6ECA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106 06033 10 0000 110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line="165" w:lineRule="atLeast"/>
            </w:pPr>
            <w:r w:rsidRPr="00131790">
              <w:t>Земельный налог с организаций, обладающих земельным участком, расположенных в границах  поселений</w:t>
            </w:r>
          </w:p>
        </w:tc>
      </w:tr>
      <w:tr w:rsidR="002B6ECA" w:rsidRPr="00131790" w:rsidTr="002B6ECA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106 06043 10 0000 110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line="165" w:lineRule="atLeast"/>
            </w:pPr>
            <w:r w:rsidRPr="00131790">
              <w:t>Земельный налог с физических лиц, обладающих земельным участком, расположенных в границах  поселений</w:t>
            </w:r>
          </w:p>
        </w:tc>
      </w:tr>
      <w:tr w:rsidR="002B6ECA" w:rsidRPr="00131790" w:rsidTr="002B6ECA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109 00000 00 0000 000</w:t>
            </w: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line="165" w:lineRule="atLeast"/>
            </w:pPr>
            <w:r w:rsidRPr="00131790">
              <w:t xml:space="preserve">Задолженность и перерасчеты по отмененным </w:t>
            </w:r>
            <w:proofErr w:type="gramStart"/>
            <w:r w:rsidRPr="00131790">
              <w:t>налогам ,</w:t>
            </w:r>
            <w:proofErr w:type="gramEnd"/>
            <w:r w:rsidRPr="00131790">
              <w:t xml:space="preserve"> сборам и иным обязательным платежам. </w:t>
            </w:r>
          </w:p>
        </w:tc>
      </w:tr>
      <w:tr w:rsidR="002B6ECA" w:rsidRPr="00131790" w:rsidTr="002B6ECA">
        <w:trPr>
          <w:trHeight w:val="178"/>
          <w:tblCellSpacing w:w="0" w:type="dxa"/>
          <w:jc w:val="center"/>
        </w:trPr>
        <w:tc>
          <w:tcPr>
            <w:tcW w:w="694" w:type="pct"/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182</w:t>
            </w:r>
          </w:p>
        </w:tc>
        <w:tc>
          <w:tcPr>
            <w:tcW w:w="1897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  <w:r w:rsidRPr="00131790">
              <w:t>109 04050 10 0000 110</w:t>
            </w:r>
          </w:p>
          <w:p w:rsidR="002B6ECA" w:rsidRPr="00131790" w:rsidRDefault="002B6ECA" w:rsidP="002B6ECA">
            <w:pPr>
              <w:shd w:val="clear" w:color="auto" w:fill="FFFFFF"/>
              <w:spacing w:before="100" w:beforeAutospacing="1" w:after="100" w:afterAutospacing="1" w:line="165" w:lineRule="atLeast"/>
              <w:jc w:val="center"/>
            </w:pPr>
          </w:p>
        </w:tc>
        <w:tc>
          <w:tcPr>
            <w:tcW w:w="2409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Земельный налог </w:t>
            </w:r>
            <w:proofErr w:type="gramStart"/>
            <w:r w:rsidRPr="00131790">
              <w:t>( по</w:t>
            </w:r>
            <w:proofErr w:type="gramEnd"/>
            <w:r w:rsidRPr="00131790">
              <w:t xml:space="preserve"> обязательствам, возникшим до 1 января 2006 года),                             мобилизуемый на территориях поселений.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5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 xml:space="preserve">Перечень главных </w:t>
      </w:r>
      <w:proofErr w:type="gramStart"/>
      <w:r w:rsidRPr="00131790">
        <w:rPr>
          <w:b/>
          <w:bCs/>
        </w:rPr>
        <w:t>администраторов  источников</w:t>
      </w:r>
      <w:proofErr w:type="gramEnd"/>
      <w:r w:rsidRPr="00131790">
        <w:rPr>
          <w:b/>
          <w:bCs/>
        </w:rPr>
        <w:t xml:space="preserve"> внутреннего финансирования дефицита бюджета  </w:t>
      </w:r>
      <w:r w:rsidRPr="00131790">
        <w:rPr>
          <w:b/>
        </w:rPr>
        <w:t xml:space="preserve">Среднеикорецкого сельского поселения </w:t>
      </w:r>
      <w:r w:rsidRPr="00131790">
        <w:rPr>
          <w:b/>
          <w:bCs/>
        </w:rPr>
        <w:t xml:space="preserve"> Лискинского муниципального района                                                                           на 2021 год и на плановый период 2022 и 2023 годов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 xml:space="preserve"> 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3104"/>
        <w:gridCol w:w="5437"/>
      </w:tblGrid>
      <w:tr w:rsidR="002B6ECA" w:rsidRPr="00131790" w:rsidTr="002B6EC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Код главы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Код группы, подгруппы, статьи и вида источников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 xml:space="preserve">Наименование 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2B6ECA" w:rsidRPr="00131790" w:rsidTr="002B6EC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2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3</w:t>
            </w:r>
          </w:p>
        </w:tc>
      </w:tr>
      <w:tr w:rsidR="002B6ECA" w:rsidRPr="00131790" w:rsidTr="002B6EC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Администрации Среднеикорецкого сельского поселения                                                      Лискинского муниципального района Воронежской области</w:t>
            </w:r>
          </w:p>
        </w:tc>
      </w:tr>
      <w:tr w:rsidR="002B6ECA" w:rsidRPr="00131790" w:rsidTr="002B6EC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01 03 01 00 10 0000 710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Получение кредитов от других бюджетов бюджетной системы РФ бюджетами поселений района в валюте РФ</w:t>
            </w:r>
          </w:p>
        </w:tc>
      </w:tr>
      <w:tr w:rsidR="002B6ECA" w:rsidRPr="00131790" w:rsidTr="002B6EC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01 03 01 00 10 0000 810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Погашение бюджетных  кредитов от других бюджетов бюджетной системы РФ в валюте РФ бюджетами поселений</w:t>
            </w:r>
          </w:p>
        </w:tc>
      </w:tr>
      <w:tr w:rsidR="002B6ECA" w:rsidRPr="00131790" w:rsidTr="002B6ECA">
        <w:trPr>
          <w:trHeight w:val="7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01 05 02 01 10 0000 510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>Увеличение прочих остатков денежных средств бюджета поселения</w:t>
            </w:r>
          </w:p>
        </w:tc>
      </w:tr>
      <w:tr w:rsidR="002B6ECA" w:rsidRPr="00131790" w:rsidTr="002B6ECA">
        <w:trPr>
          <w:trHeight w:val="8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Cs/>
              </w:rPr>
              <w:t>914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01 05 02 01 10 0000 610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bCs/>
              </w:rPr>
            </w:pPr>
            <w:r w:rsidRPr="00131790">
              <w:rPr>
                <w:bCs/>
              </w:rPr>
              <w:t xml:space="preserve">Уменьшение прочих остатков денежных средств  бюджета поселения </w:t>
            </w:r>
          </w:p>
        </w:tc>
      </w:tr>
    </w:tbl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4"/>
          <w:szCs w:val="24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6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Ведомственная  структура  расходов бюджета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Среднеикорецкого сельского поселения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Лискинского муниципального района Воронежской области</w:t>
      </w:r>
    </w:p>
    <w:p w:rsidR="002B6ECA" w:rsidRPr="00131790" w:rsidRDefault="002B6ECA" w:rsidP="002B6ECA">
      <w:pPr>
        <w:shd w:val="clear" w:color="auto" w:fill="FFFFFF"/>
        <w:jc w:val="center"/>
      </w:pPr>
      <w:r w:rsidRPr="00131790">
        <w:rPr>
          <w:b/>
          <w:bCs/>
        </w:rPr>
        <w:t>на 2021 год и на плановый период 2022 и 2023 годов</w:t>
      </w:r>
    </w:p>
    <w:p w:rsidR="002B6ECA" w:rsidRPr="00131790" w:rsidRDefault="002B6ECA" w:rsidP="002B6ECA">
      <w:pPr>
        <w:shd w:val="clear" w:color="auto" w:fill="FFFFFF"/>
        <w:jc w:val="right"/>
        <w:rPr>
          <w:sz w:val="22"/>
          <w:szCs w:val="22"/>
        </w:rPr>
      </w:pPr>
      <w:r w:rsidRPr="00131790">
        <w:rPr>
          <w:sz w:val="22"/>
          <w:szCs w:val="22"/>
        </w:rPr>
        <w:t>(тыс. рублей)</w:t>
      </w:r>
    </w:p>
    <w:tbl>
      <w:tblPr>
        <w:tblW w:w="1063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02"/>
        <w:gridCol w:w="566"/>
        <w:gridCol w:w="567"/>
        <w:gridCol w:w="567"/>
        <w:gridCol w:w="1558"/>
        <w:gridCol w:w="567"/>
        <w:gridCol w:w="1135"/>
        <w:gridCol w:w="1134"/>
        <w:gridCol w:w="1135"/>
      </w:tblGrid>
      <w:tr w:rsidR="002B6ECA" w:rsidRPr="00131790" w:rsidTr="002B6ECA">
        <w:trPr>
          <w:cantSplit/>
          <w:trHeight w:val="525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0" w:name="RANGE!A11"/>
            <w:r w:rsidRPr="00131790">
              <w:rPr>
                <w:sz w:val="22"/>
                <w:szCs w:val="22"/>
              </w:rPr>
              <w:t>Наименование</w:t>
            </w:r>
            <w:bookmarkEnd w:id="0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1" w:name="RANGE!B11"/>
            <w:proofErr w:type="spellStart"/>
            <w:r w:rsidRPr="00131790">
              <w:rPr>
                <w:sz w:val="22"/>
                <w:szCs w:val="22"/>
              </w:rPr>
              <w:t>Рз</w:t>
            </w:r>
            <w:bookmarkEnd w:id="1"/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2" w:name="RANGE!C11"/>
            <w:proofErr w:type="spellStart"/>
            <w:r w:rsidRPr="00131790">
              <w:rPr>
                <w:sz w:val="22"/>
                <w:szCs w:val="22"/>
              </w:rPr>
              <w:t>П</w:t>
            </w:r>
            <w:bookmarkEnd w:id="2"/>
            <w:r w:rsidRPr="00131790">
              <w:rPr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3" w:name="RANGE!D11"/>
            <w:r w:rsidRPr="00131790">
              <w:rPr>
                <w:sz w:val="22"/>
                <w:szCs w:val="22"/>
              </w:rPr>
              <w:t>ЦСР</w:t>
            </w:r>
            <w:bookmarkEnd w:id="3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4" w:name="RANGE!E11"/>
            <w:r w:rsidRPr="00131790">
              <w:rPr>
                <w:sz w:val="22"/>
                <w:szCs w:val="22"/>
              </w:rPr>
              <w:t>В</w:t>
            </w:r>
            <w:bookmarkEnd w:id="4"/>
            <w:r w:rsidRPr="00131790">
              <w:rPr>
                <w:sz w:val="22"/>
                <w:szCs w:val="22"/>
              </w:rPr>
              <w:t>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bookmarkStart w:id="5" w:name="RANGE!F11"/>
            <w:r w:rsidRPr="00131790">
              <w:rPr>
                <w:sz w:val="22"/>
                <w:szCs w:val="22"/>
              </w:rPr>
              <w:t>Сумма</w:t>
            </w:r>
            <w:bookmarkEnd w:id="5"/>
          </w:p>
        </w:tc>
      </w:tr>
      <w:tr w:rsidR="002B6ECA" w:rsidRPr="00131790" w:rsidTr="002B6ECA">
        <w:trPr>
          <w:cantSplit/>
          <w:trHeight w:val="513"/>
          <w:tblHeader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2023 год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b/>
                <w:bCs/>
                <w:sz w:val="22"/>
                <w:szCs w:val="22"/>
              </w:rPr>
            </w:pPr>
            <w:bookmarkStart w:id="6" w:name="RANGE!A12"/>
            <w:r w:rsidRPr="00131790">
              <w:rPr>
                <w:b/>
                <w:bCs/>
                <w:sz w:val="22"/>
                <w:szCs w:val="22"/>
              </w:rPr>
              <w:t>В С Е Г О</w:t>
            </w:r>
            <w:bookmarkEnd w:id="6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48987,7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32549,4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32172,5</w:t>
            </w:r>
          </w:p>
        </w:tc>
      </w:tr>
      <w:tr w:rsidR="002B6ECA" w:rsidRPr="00131790" w:rsidTr="002B6ECA">
        <w:trPr>
          <w:cantSplit/>
          <w:trHeight w:val="7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Администрация                                     Среднеикорецкого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48987,7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32549,4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32172,5</w:t>
            </w:r>
          </w:p>
        </w:tc>
      </w:tr>
      <w:tr w:rsidR="002B6ECA" w:rsidRPr="00131790" w:rsidTr="002B6ECA">
        <w:trPr>
          <w:cantSplit/>
          <w:trHeight w:val="3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23741,9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11035,7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11035,7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обеспечение функций высшего должностного лица местной администрации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1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Функционирование органов местной администрации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2777,6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2777,6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функций органов местной администрации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</w:tr>
      <w:tr w:rsidR="002B6ECA" w:rsidRPr="00131790" w:rsidTr="002B6ECA">
        <w:trPr>
          <w:cantSplit/>
          <w:trHeight w:val="16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1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 xml:space="preserve">Резервный фонд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Подпрограмма           «Обеспечение реализации Муниципальной Программы»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 xml:space="preserve">14564,2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10725,5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10725,5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Муниципальная 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Подпрограмма «Ремонт и содержание муниципальных дорог»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 xml:space="preserve">9157,2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5664,91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(областные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(областные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2846,8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102,0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04 1 01 98500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благоустройство мест массового </w:t>
            </w:r>
            <w:proofErr w:type="gramStart"/>
            <w:r w:rsidRPr="00131790">
              <w:rPr>
                <w:sz w:val="22"/>
                <w:szCs w:val="22"/>
              </w:rPr>
              <w:t>отдыха  населения</w:t>
            </w:r>
            <w:proofErr w:type="gramEnd"/>
            <w:r w:rsidRPr="00131790">
              <w:rPr>
                <w:sz w:val="22"/>
                <w:szCs w:val="22"/>
              </w:rPr>
              <w:t xml:space="preserve"> территории сельского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19 7 01 90520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  <w:lang w:val="en-US"/>
              </w:rPr>
              <w:t>559</w:t>
            </w:r>
            <w:r w:rsidRPr="0013179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«Обеспечение доступным жильём и коммунальными услугами»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17 1 01 88690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5748,9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5222,1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Жилищное 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Муниципальная  программа «Обеспечение доступным жильём и коммунальными услугами»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«Создание условий для обеспечения качественными услугами ЖКХ»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17 2 01 91190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Подпрограмма  «Реконструкция, ремонт сетей и объектов водоснабжения»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внебюджетный источник,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4449,1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4951,0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4449,1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«Развитие сети уличного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 (областные средства)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19 2 01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по организации  уличного освещения 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19 2 01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1970,4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2B6ECA">
        <w:trPr>
          <w:cantSplit/>
          <w:trHeight w:val="1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2B6ECA">
        <w:trPr>
          <w:cantSplit/>
          <w:trHeight w:val="8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2B6ECA">
        <w:trPr>
          <w:cantSplit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19 3 02 90700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2B6ECA">
        <w:trPr>
          <w:cantSplit/>
          <w:trHeight w:val="10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«Благоустройство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15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благоустройству территории поселения в поддержку местных инициатив (</w:t>
            </w:r>
            <w:proofErr w:type="spellStart"/>
            <w:r w:rsidRPr="00131790">
              <w:rPr>
                <w:sz w:val="22"/>
                <w:szCs w:val="22"/>
              </w:rPr>
              <w:t>ТОСы</w:t>
            </w:r>
            <w:proofErr w:type="spellEnd"/>
            <w:r w:rsidRPr="00131790">
              <w:rPr>
                <w:sz w:val="22"/>
                <w:szCs w:val="22"/>
              </w:rPr>
              <w:t>)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организации ритуальных услуг, содержание мест захоронений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19 4 01 90600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  «Развитие и сохранение культуры на территории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2991,5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2991,5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2402,5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на обеспечение деятельности учреждений культуры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1673,0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1673,0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1435,1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1492,5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tabs>
                <w:tab w:val="left" w:pos="3710"/>
              </w:tabs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«Социальная поддержка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tabs>
                <w:tab w:val="left" w:pos="3710"/>
              </w:tabs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на доплаты к пенсиям муниципальных </w:t>
            </w:r>
            <w:proofErr w:type="gramStart"/>
            <w:r w:rsidRPr="00131790">
              <w:rPr>
                <w:sz w:val="22"/>
                <w:szCs w:val="22"/>
              </w:rPr>
              <w:t>служащих  местной</w:t>
            </w:r>
            <w:proofErr w:type="gramEnd"/>
            <w:r w:rsidRPr="00131790">
              <w:rPr>
                <w:sz w:val="22"/>
                <w:szCs w:val="22"/>
              </w:rPr>
              <w:t xml:space="preserve">  администрации(Социальное обеспечение и иные выплаты населению)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ind w:left="-250" w:firstLine="25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lastRenderedPageBreak/>
              <w:t xml:space="preserve">Физическая культура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ind w:firstLine="34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12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(Иные бюджетные ассигнования)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53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6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«Повышение устойчивости бюджета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Процентные платежи по муниципальному долгу поселения (Обслуживание государственного и муниципального долга)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shd w:val="clear" w:color="auto" w:fill="FFFFFF"/>
        <w:jc w:val="right"/>
        <w:rPr>
          <w:sz w:val="22"/>
          <w:szCs w:val="22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Default="006E2C9B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7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Распределение бюджетных ассигнований по разделам, подразделам,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целевым статьям (муниципальным программам поселения и не программным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направлениям деятельности), группам видов расходов бюджета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Среднеикорецкого сельского поселения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Лискинского муниципального района</w:t>
      </w:r>
    </w:p>
    <w:p w:rsidR="002B6ECA" w:rsidRPr="00131790" w:rsidRDefault="002B6ECA" w:rsidP="002B6ECA">
      <w:pPr>
        <w:shd w:val="clear" w:color="auto" w:fill="FFFFFF"/>
        <w:jc w:val="center"/>
        <w:rPr>
          <w:b/>
          <w:bCs/>
        </w:rPr>
      </w:pPr>
      <w:r w:rsidRPr="00131790">
        <w:rPr>
          <w:b/>
          <w:bCs/>
        </w:rPr>
        <w:t>на 2021 год и на плановый период 2022 и 2023 годов</w:t>
      </w:r>
    </w:p>
    <w:p w:rsidR="002B6ECA" w:rsidRPr="00131790" w:rsidRDefault="002B6ECA" w:rsidP="002B6ECA">
      <w:pPr>
        <w:shd w:val="clear" w:color="auto" w:fill="FFFFFF"/>
        <w:jc w:val="right"/>
        <w:rPr>
          <w:sz w:val="22"/>
          <w:szCs w:val="22"/>
        </w:rPr>
      </w:pPr>
      <w:r w:rsidRPr="00131790">
        <w:rPr>
          <w:sz w:val="22"/>
          <w:szCs w:val="22"/>
        </w:rPr>
        <w:t xml:space="preserve"> (тыс. рублей)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567"/>
        <w:gridCol w:w="1558"/>
        <w:gridCol w:w="567"/>
        <w:gridCol w:w="1135"/>
        <w:gridCol w:w="1134"/>
        <w:gridCol w:w="1135"/>
      </w:tblGrid>
      <w:tr w:rsidR="002B6ECA" w:rsidRPr="00131790" w:rsidTr="002B6ECA">
        <w:trPr>
          <w:cantSplit/>
          <w:trHeight w:val="525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131790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131790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ВР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Сумма</w:t>
            </w:r>
          </w:p>
        </w:tc>
      </w:tr>
      <w:tr w:rsidR="002B6ECA" w:rsidRPr="00131790" w:rsidTr="002B6ECA">
        <w:trPr>
          <w:cantSplit/>
          <w:trHeight w:val="513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2023 год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7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48987,7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32549,4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32172,5</w:t>
            </w:r>
          </w:p>
        </w:tc>
      </w:tr>
      <w:tr w:rsidR="002B6ECA" w:rsidRPr="00131790" w:rsidTr="002B6ECA">
        <w:trPr>
          <w:cantSplit/>
          <w:trHeight w:val="3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23741,9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11035,7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11035,7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обеспечение функций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131790">
              <w:rPr>
                <w:bCs/>
                <w:sz w:val="22"/>
                <w:szCs w:val="22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18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Расходы на обеспечение функций главы муниципального образования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2777,6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2777,6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</w:tr>
      <w:tr w:rsidR="002B6ECA" w:rsidRPr="00131790" w:rsidTr="002B6ECA">
        <w:trPr>
          <w:cantSplit/>
          <w:trHeight w:val="5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</w:tr>
      <w:tr w:rsidR="002B6ECA" w:rsidRPr="00131790" w:rsidTr="002B6ECA">
        <w:trPr>
          <w:cantSplit/>
          <w:trHeight w:val="16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16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 xml:space="preserve">Резервный фонд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16 4 01 90570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 xml:space="preserve">14564,2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9272,1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Выполнение других расходных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16 5 02 91430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12004,0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10725,5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10725,5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t>Подпрограмма «Ремонт и содержание муниципальных дорог»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 xml:space="preserve">9157,2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10623,5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10623,5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19 1 01 81290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5664,91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19 1 01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2846,8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102,0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05 1 01 90390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04 1 01 98500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благоустройство мест массового </w:t>
            </w:r>
            <w:proofErr w:type="gramStart"/>
            <w:r w:rsidRPr="00131790">
              <w:rPr>
                <w:sz w:val="22"/>
                <w:szCs w:val="22"/>
              </w:rPr>
              <w:t>отдыха  населения</w:t>
            </w:r>
            <w:proofErr w:type="gramEnd"/>
            <w:r w:rsidRPr="00131790">
              <w:rPr>
                <w:sz w:val="22"/>
                <w:szCs w:val="22"/>
              </w:rPr>
              <w:t xml:space="preserve">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19 7 01 90520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  <w:lang w:val="en-US"/>
              </w:rPr>
              <w:t>559</w:t>
            </w:r>
            <w:r w:rsidRPr="00131790">
              <w:rPr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«Обеспечение доступным жильём и 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17 1 01 88690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5748,9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5222,1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Жилищное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«Обеспечение доступным жильём и коммунальными услугами»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«Создание условий для обеспечения качественными услугами ЖКХ»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17 2 01 91190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</w:pPr>
            <w:r w:rsidRPr="00131790">
              <w:lastRenderedPageBreak/>
              <w:t>Подпрограмма 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</w:pPr>
            <w:r w:rsidRPr="00131790"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внебюджетный источник,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4449,1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4951,0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4449,1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 (областные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19 2 01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по организации  уличного освещения 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19 2 01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2472,3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1970,4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2B6ECA">
        <w:trPr>
          <w:cantSplit/>
          <w:trHeight w:val="17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2B6ECA">
        <w:trPr>
          <w:cantSplit/>
          <w:trHeight w:val="8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«Озеленение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2B6ECA">
        <w:trPr>
          <w:cantSplit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19 3 02 90700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2B6ECA">
        <w:trPr>
          <w:cantSplit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15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благоустройству территории поселения в поддержку местных инициатив (</w:t>
            </w:r>
            <w:proofErr w:type="spellStart"/>
            <w:r w:rsidRPr="00131790">
              <w:rPr>
                <w:sz w:val="22"/>
                <w:szCs w:val="22"/>
              </w:rPr>
              <w:t>ТОСы</w:t>
            </w:r>
            <w:proofErr w:type="spellEnd"/>
            <w:r w:rsidRPr="00131790">
              <w:rPr>
                <w:sz w:val="22"/>
                <w:szCs w:val="22"/>
              </w:rPr>
              <w:t>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«Содержание мест захоронения и ремонт военно-мемориальных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организации ритуальных услуг, содержание мест захоронений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19 4 01 90600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Муниципальная  программа   «Развитие и сохранение культуры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4514,6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4664,5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2991,5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2899,0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2991,5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2402,5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на обеспечение деятельности учреждений культуры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1673,0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both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1615,6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1673,0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1435,1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1492,5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tabs>
                <w:tab w:val="left" w:pos="3710"/>
              </w:tabs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tabs>
                <w:tab w:val="left" w:pos="3710"/>
              </w:tabs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Основное мероприятие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на доплаты к пенсиям муниципальных </w:t>
            </w:r>
            <w:proofErr w:type="gramStart"/>
            <w:r w:rsidRPr="00131790">
              <w:rPr>
                <w:sz w:val="22"/>
                <w:szCs w:val="22"/>
              </w:rPr>
              <w:t>служащих  местной</w:t>
            </w:r>
            <w:proofErr w:type="gramEnd"/>
            <w:r w:rsidRPr="00131790">
              <w:rPr>
                <w:sz w:val="22"/>
                <w:szCs w:val="22"/>
              </w:rPr>
              <w:t xml:space="preserve">  администрации(Социальное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</w:rPr>
            </w:pPr>
            <w:r w:rsidRPr="00131790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ind w:firstLine="34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2B6ECA">
        <w:trPr>
          <w:cantSplit/>
          <w:trHeight w:val="1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2B6ECA">
        <w:trPr>
          <w:cantSplit/>
          <w:trHeight w:val="7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8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6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8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2B6ECA">
        <w:trPr>
          <w:cantSplit/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Процентные платежи по муниципальному долгу поселения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16 4 02 97880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8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tbl>
      <w:tblPr>
        <w:tblW w:w="4837" w:type="pct"/>
        <w:tblInd w:w="392" w:type="dxa"/>
        <w:tblLayout w:type="fixed"/>
        <w:tblLook w:val="0000" w:firstRow="0" w:lastRow="0" w:firstColumn="0" w:lastColumn="0" w:noHBand="0" w:noVBand="0"/>
      </w:tblPr>
      <w:tblGrid>
        <w:gridCol w:w="3587"/>
        <w:gridCol w:w="236"/>
        <w:gridCol w:w="1305"/>
        <w:gridCol w:w="1305"/>
        <w:gridCol w:w="1683"/>
        <w:gridCol w:w="1033"/>
      </w:tblGrid>
      <w:tr w:rsidR="002B6ECA" w:rsidRPr="00131790" w:rsidTr="002B6ECA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  <w:bCs/>
              </w:rPr>
            </w:pP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2B6ECA" w:rsidRPr="00131790" w:rsidTr="002B6ECA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 xml:space="preserve">(муниципальным программам поселения </w:t>
            </w:r>
            <w:proofErr w:type="gramStart"/>
            <w:r w:rsidRPr="00131790">
              <w:rPr>
                <w:b/>
                <w:bCs/>
              </w:rPr>
              <w:t>и  не</w:t>
            </w:r>
            <w:proofErr w:type="gramEnd"/>
            <w:r w:rsidRPr="00131790">
              <w:rPr>
                <w:b/>
                <w:bCs/>
              </w:rPr>
              <w:t xml:space="preserve"> программным  направлениям</w:t>
            </w:r>
          </w:p>
        </w:tc>
      </w:tr>
      <w:tr w:rsidR="002B6ECA" w:rsidRPr="00131790" w:rsidTr="002B6ECA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деятельности), группам видов расходов, разделам, подразделам</w:t>
            </w:r>
          </w:p>
        </w:tc>
      </w:tr>
      <w:tr w:rsidR="002B6ECA" w:rsidRPr="00131790" w:rsidTr="002B6ECA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классификации расходов бюджета Среднеикорецкого сельского поселения</w:t>
            </w:r>
          </w:p>
        </w:tc>
      </w:tr>
      <w:tr w:rsidR="002B6ECA" w:rsidRPr="00131790" w:rsidTr="002B6ECA">
        <w:trPr>
          <w:cantSplit/>
          <w:trHeight w:val="2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Лискинского муниципального района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  <w:rPr>
                <w:b/>
                <w:bCs/>
              </w:rPr>
            </w:pPr>
            <w:r w:rsidRPr="00131790">
              <w:rPr>
                <w:b/>
                <w:bCs/>
              </w:rPr>
              <w:t>на 2021 год и на плановый период 2022 и 2023 годы</w:t>
            </w:r>
          </w:p>
        </w:tc>
      </w:tr>
      <w:tr w:rsidR="002B6ECA" w:rsidRPr="00131790" w:rsidTr="002B6ECA">
        <w:trPr>
          <w:cantSplit/>
          <w:trHeight w:val="22"/>
        </w:trPr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    (</w:t>
            </w:r>
            <w:proofErr w:type="gramStart"/>
            <w:r w:rsidRPr="00131790">
              <w:rPr>
                <w:sz w:val="22"/>
                <w:szCs w:val="22"/>
              </w:rPr>
              <w:t>тыс.рублей</w:t>
            </w:r>
            <w:proofErr w:type="gram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</w:tbl>
    <w:p w:rsidR="002B6ECA" w:rsidRPr="00131790" w:rsidRDefault="002B6ECA" w:rsidP="002B6ECA">
      <w:pPr>
        <w:shd w:val="clear" w:color="auto" w:fill="FFFFFF"/>
        <w:rPr>
          <w:sz w:val="22"/>
          <w:szCs w:val="22"/>
        </w:rPr>
      </w:pPr>
    </w:p>
    <w:tbl>
      <w:tblPr>
        <w:tblW w:w="1034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709"/>
        <w:gridCol w:w="567"/>
        <w:gridCol w:w="567"/>
        <w:gridCol w:w="1135"/>
        <w:gridCol w:w="1132"/>
        <w:gridCol w:w="1134"/>
      </w:tblGrid>
      <w:tr w:rsidR="002B6ECA" w:rsidRPr="00131790" w:rsidTr="00B6145A">
        <w:trPr>
          <w:cantSplit/>
          <w:trHeight w:val="450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131790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131790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Сумма</w:t>
            </w:r>
          </w:p>
        </w:tc>
      </w:tr>
      <w:tr w:rsidR="002B6ECA" w:rsidRPr="00131790" w:rsidTr="00B6145A">
        <w:trPr>
          <w:cantSplit/>
          <w:trHeight w:val="35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2021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ECA" w:rsidRPr="00131790" w:rsidRDefault="002B6ECA" w:rsidP="002B6ECA">
            <w:pPr>
              <w:shd w:val="clear" w:color="auto" w:fill="FFFFFF"/>
              <w:ind w:hanging="7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2023 год</w:t>
            </w:r>
          </w:p>
        </w:tc>
      </w:tr>
      <w:tr w:rsidR="002B6ECA" w:rsidRPr="00131790" w:rsidTr="00B6145A">
        <w:trPr>
          <w:cantSplit/>
          <w:trHeight w:val="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jc w:val="both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48987,7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 w:rsidRPr="00131790">
              <w:rPr>
                <w:b/>
                <w:bCs/>
                <w:sz w:val="22"/>
                <w:szCs w:val="22"/>
              </w:rPr>
              <w:t>32172,5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4976,1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4514,6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4664,5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3414,2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2991,5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3414,2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2899,0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2991,5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2221,2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2402,5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859,6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589,0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Расходы на обеспечение деятельности учреждений культуры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333,4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1561,9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1673,0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11 2 01 00000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1561,9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1673,0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1379,9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1492,5</w:t>
            </w:r>
          </w:p>
        </w:tc>
      </w:tr>
      <w:tr w:rsidR="002B6ECA" w:rsidRPr="00131790" w:rsidTr="00B6145A">
        <w:trPr>
          <w:cantSplit/>
          <w:trHeight w:val="3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180,5</w:t>
            </w:r>
          </w:p>
        </w:tc>
      </w:tr>
      <w:tr w:rsidR="002B6ECA" w:rsidRPr="00131790" w:rsidTr="00B6145A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24329,6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11560,4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11560,4</w:t>
            </w:r>
          </w:p>
        </w:tc>
      </w:tr>
      <w:tr w:rsidR="002B6ECA" w:rsidRPr="00131790" w:rsidTr="00B6145A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1136,0</w:t>
            </w:r>
          </w:p>
        </w:tc>
      </w:tr>
      <w:tr w:rsidR="002B6ECA" w:rsidRPr="00131790" w:rsidTr="00B6145A">
        <w:trPr>
          <w:cantSplit/>
          <w:trHeight w:val="3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обеспечение функций высшего должностного лица местной администрации </w:t>
            </w:r>
            <w:r w:rsidRPr="0013179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B6145A">
        <w:trPr>
          <w:cantSplit/>
          <w:trHeight w:val="16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главы муниципального образования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1136,0</w:t>
            </w:r>
          </w:p>
        </w:tc>
      </w:tr>
      <w:tr w:rsidR="002B6ECA" w:rsidRPr="00131790" w:rsidTr="00B6145A">
        <w:trPr>
          <w:cantSplit/>
          <w:trHeight w:val="5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7891,7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2657,6</w:t>
            </w:r>
          </w:p>
        </w:tc>
      </w:tr>
      <w:tr w:rsidR="002B6ECA" w:rsidRPr="00131790" w:rsidTr="00B6145A">
        <w:trPr>
          <w:cantSplit/>
          <w:trHeight w:val="9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функций органов местной администрации</w:t>
            </w:r>
            <w:r w:rsidRPr="0013179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7891,7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2657,6</w:t>
            </w:r>
          </w:p>
        </w:tc>
      </w:tr>
      <w:tr w:rsidR="002B6ECA" w:rsidRPr="00131790" w:rsidTr="00B6145A">
        <w:trPr>
          <w:cantSplit/>
          <w:trHeight w:val="17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1647,6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6234,1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14564,2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7092,1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14564,2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7092,1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5091,1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sz w:val="22"/>
                <w:szCs w:val="22"/>
              </w:rPr>
              <w:t>5091,1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9272,1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в соответствии с заключенными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135,0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16 5 02 00000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в сфере защиты населения от    пожаров (Закупка товаров, работ и услуг для муниципальных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lastRenderedPageBreak/>
              <w:t>2.6.Подпрограмма        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191,6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191,6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на  обеспечение  развития на территории поселения физической культуры и массового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220,1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220,1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203,6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16,5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lastRenderedPageBreak/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градостроительной (Закупка товаров, работ и услуг для муниципальных нужд)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17 1 01 90850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3.2.Подпрограмма               «Создание условий для обеспечения качественными услугами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Обеспечение мероприятий 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17 2 01 91190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 Муниципальная Программа «Развитие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19615,0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16462,4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15935,6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4.1. Подпрограмма «Ремонт и содержание муниципальных дорог»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9157,2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10623,5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9157,2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10623,5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10623,5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5664,91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7131,21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(областные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>19 1 01</w:t>
            </w:r>
            <w:r w:rsidRPr="00131790">
              <w:rPr>
                <w:sz w:val="22"/>
                <w:szCs w:val="22"/>
                <w:lang w:val="en-US"/>
              </w:rPr>
              <w:t xml:space="preserve"> S</w:t>
            </w:r>
            <w:r w:rsidRPr="00131790">
              <w:rPr>
                <w:sz w:val="22"/>
                <w:szCs w:val="22"/>
              </w:rPr>
              <w:t xml:space="preserve">8850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3488,8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>19 1 01</w:t>
            </w:r>
            <w:r w:rsidRPr="00131790">
              <w:rPr>
                <w:sz w:val="22"/>
                <w:szCs w:val="22"/>
                <w:lang w:val="en-US"/>
              </w:rPr>
              <w:t xml:space="preserve"> S</w:t>
            </w:r>
            <w:r w:rsidRPr="00131790">
              <w:rPr>
                <w:sz w:val="22"/>
                <w:szCs w:val="22"/>
              </w:rPr>
              <w:t xml:space="preserve">8850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3,49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4.2.Подпрограмма               «Развитие сети уличного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4497,0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2278,7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  19 2 0100000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4497,0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2278,7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   19 2 0 90670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4263,0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2053,0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по организации  уличного освещения  (Закупка товаров, работ и услуг для муниципальных нужд) (областные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</w:t>
            </w:r>
            <w:r w:rsidRPr="00131790">
              <w:rPr>
                <w:sz w:val="22"/>
                <w:szCs w:val="22"/>
                <w:lang w:val="en-US"/>
              </w:rPr>
              <w:t xml:space="preserve"> S</w:t>
            </w:r>
            <w:r w:rsidRPr="00131790">
              <w:rPr>
                <w:sz w:val="22"/>
                <w:szCs w:val="22"/>
              </w:rPr>
              <w:t xml:space="preserve">8670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234,0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225,7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Расходы по организации  уличного освещения  (Закупка товаров, работ и услуг для муниципальных нужд) (средства местного бюджета,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19 2 01</w:t>
            </w:r>
            <w:r w:rsidRPr="00131790">
              <w:rPr>
                <w:sz w:val="22"/>
                <w:szCs w:val="22"/>
                <w:lang w:val="en-US"/>
              </w:rPr>
              <w:t xml:space="preserve"> S</w:t>
            </w:r>
            <w:r w:rsidRPr="00131790">
              <w:rPr>
                <w:sz w:val="22"/>
                <w:szCs w:val="22"/>
              </w:rPr>
              <w:t xml:space="preserve">8670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4.3.Подпрограмма «Благоустройство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2821,0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1970,4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2091,0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2422,3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1920,4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«Мероприятия по благоустройству территории поселения 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благоустройству территории поселения в поддержку местных инициатив (</w:t>
            </w:r>
            <w:proofErr w:type="spellStart"/>
            <w:r w:rsidRPr="00131790">
              <w:rPr>
                <w:sz w:val="22"/>
                <w:szCs w:val="22"/>
              </w:rPr>
              <w:t>ТОСы</w:t>
            </w:r>
            <w:proofErr w:type="spellEnd"/>
            <w:r w:rsidRPr="00131790">
              <w:rPr>
                <w:sz w:val="22"/>
                <w:szCs w:val="22"/>
              </w:rPr>
              <w:t>)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 xml:space="preserve">4.4.Подпрограмма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19 4 00 0000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360,0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«Мероприятия по организации ритуальных услуг,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360,0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4.6.Подпрограмма  «Реконструкция, ремонт сетей и объектов водоснабжения»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763,0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763,0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Реконструкция водопроводных сетей в с. Средний Икорец (Капитальные вложения в объекты муниципальной </w:t>
            </w:r>
            <w:proofErr w:type="gramStart"/>
            <w:r w:rsidRPr="00131790">
              <w:rPr>
                <w:sz w:val="22"/>
                <w:szCs w:val="22"/>
              </w:rPr>
              <w:t>собственности)(</w:t>
            </w:r>
            <w:proofErr w:type="gramEnd"/>
            <w:r w:rsidRPr="00131790">
              <w:rPr>
                <w:sz w:val="22"/>
                <w:szCs w:val="22"/>
              </w:rPr>
              <w:t xml:space="preserve">внебюджетный источник,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19 6 01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4.7.Подпрограмма «Благоустройство мест массового отдыха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2779,8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Основное мероприятие «Расходы на благоустройство мест массового </w:t>
            </w:r>
            <w:proofErr w:type="gramStart"/>
            <w:r w:rsidRPr="00131790">
              <w:rPr>
                <w:sz w:val="22"/>
                <w:szCs w:val="22"/>
              </w:rPr>
              <w:t>отдыха  населения</w:t>
            </w:r>
            <w:proofErr w:type="gramEnd"/>
            <w:r w:rsidRPr="00131790">
              <w:rPr>
                <w:sz w:val="22"/>
                <w:szCs w:val="22"/>
              </w:rPr>
              <w:t xml:space="preserve"> территории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2779,8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19 7 01 90520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75,0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100,0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  <w:lang w:val="en-US"/>
              </w:rPr>
              <w:t>559</w:t>
            </w:r>
            <w:r w:rsidRPr="00131790">
              <w:rPr>
                <w:sz w:val="22"/>
                <w:szCs w:val="22"/>
              </w:rPr>
              <w:t>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сквера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279,6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средства местного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187,8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детской площадки в сквере в с. Средний Икорец, ул. Зеленая, 60а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spellStart"/>
            <w:proofErr w:type="gramEnd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, внебюджетный источник)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93,9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1394,2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lastRenderedPageBreak/>
              <w:t xml:space="preserve">Мероприятия по обустройству тротуаров в с. Средний Икорец, ул. Ленина (Закупка товаров, работ и услуг для муниципальных </w:t>
            </w:r>
            <w:proofErr w:type="gramStart"/>
            <w:r w:rsidRPr="00131790">
              <w:rPr>
                <w:sz w:val="22"/>
                <w:szCs w:val="22"/>
              </w:rPr>
              <w:t>нужд)(</w:t>
            </w:r>
            <w:proofErr w:type="gramEnd"/>
            <w:r w:rsidRPr="00131790">
              <w:rPr>
                <w:sz w:val="22"/>
                <w:szCs w:val="22"/>
              </w:rPr>
              <w:t xml:space="preserve">местный бюджет, </w:t>
            </w:r>
            <w:proofErr w:type="spellStart"/>
            <w:r w:rsidRPr="00131790">
              <w:rPr>
                <w:sz w:val="22"/>
                <w:szCs w:val="22"/>
              </w:rPr>
              <w:t>софинансирование</w:t>
            </w:r>
            <w:proofErr w:type="spellEnd"/>
            <w:r w:rsidRPr="0013179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 xml:space="preserve">19 7 01 </w:t>
            </w:r>
            <w:r w:rsidRPr="00131790">
              <w:rPr>
                <w:sz w:val="22"/>
                <w:szCs w:val="22"/>
                <w:lang w:val="en-US"/>
              </w:rPr>
              <w:t>S</w:t>
            </w:r>
            <w:r w:rsidRPr="00131790">
              <w:rPr>
                <w:sz w:val="22"/>
                <w:szCs w:val="22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190,0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5.Муниципальная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6.Муниципальная Программа «Развитие и поддержка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6.1.Подпрограмма «Развитие и поддержка малого и среднего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b/>
                <w:sz w:val="22"/>
                <w:szCs w:val="22"/>
              </w:rPr>
            </w:pPr>
            <w:r w:rsidRPr="00131790">
              <w:rPr>
                <w:b/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  <w:tr w:rsidR="002B6ECA" w:rsidRPr="00131790" w:rsidTr="00B6145A">
        <w:trPr>
          <w:cantSplit/>
          <w:trHeight w:val="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80" w:after="80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center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ECA" w:rsidRPr="00131790" w:rsidRDefault="002B6ECA" w:rsidP="002B6ECA">
            <w:pPr>
              <w:shd w:val="clear" w:color="auto" w:fill="FFFFFF"/>
              <w:spacing w:before="60" w:after="60"/>
              <w:jc w:val="right"/>
              <w:rPr>
                <w:sz w:val="22"/>
                <w:szCs w:val="22"/>
              </w:rPr>
            </w:pPr>
            <w:r w:rsidRPr="00131790">
              <w:rPr>
                <w:sz w:val="22"/>
                <w:szCs w:val="22"/>
              </w:rPr>
              <w:t>1,0</w:t>
            </w:r>
          </w:p>
        </w:tc>
      </w:tr>
    </w:tbl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pStyle w:val="ad"/>
        <w:shd w:val="clear" w:color="auto" w:fill="FFFFFF"/>
        <w:ind w:left="0" w:firstLine="4253"/>
        <w:jc w:val="center"/>
        <w:rPr>
          <w:sz w:val="22"/>
          <w:szCs w:val="22"/>
        </w:rPr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9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shd w:val="clear" w:color="auto" w:fill="FFFFFF"/>
        <w:jc w:val="right"/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  <w:jc w:val="center"/>
      </w:pPr>
      <w:r w:rsidRPr="00131790">
        <w:rPr>
          <w:b/>
        </w:rPr>
        <w:t>Дорожный фонд                                                                                                           Среднеикорецкого</w:t>
      </w:r>
      <w:r w:rsidRPr="00131790">
        <w:rPr>
          <w:b/>
          <w:i/>
        </w:rPr>
        <w:t xml:space="preserve"> </w:t>
      </w:r>
      <w:r w:rsidRPr="00131790">
        <w:rPr>
          <w:b/>
        </w:rPr>
        <w:t xml:space="preserve">сельского  поселения                                                                                         Лискинского муниципального района  на 2021 год и на плановый период 2022 и 2023 годов                                                                                  </w:t>
      </w:r>
    </w:p>
    <w:p w:rsidR="002B6ECA" w:rsidRPr="00131790" w:rsidRDefault="002B6ECA" w:rsidP="002B6ECA">
      <w:pPr>
        <w:shd w:val="clear" w:color="auto" w:fill="FFFFFF"/>
        <w:ind w:left="5664" w:right="567" w:firstLine="708"/>
        <w:rPr>
          <w:bCs/>
        </w:rPr>
      </w:pPr>
      <w:r w:rsidRPr="00131790">
        <w:rPr>
          <w:bCs/>
        </w:rPr>
        <w:t xml:space="preserve">                              (тыс. рублей)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1275"/>
        <w:gridCol w:w="1276"/>
        <w:gridCol w:w="1276"/>
      </w:tblGrid>
      <w:tr w:rsidR="002B6ECA" w:rsidRPr="00131790" w:rsidTr="00B6145A">
        <w:trPr>
          <w:trHeight w:val="930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  <w:r w:rsidRPr="00131790">
              <w:rPr>
                <w:bCs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spacing w:after="120"/>
              <w:jc w:val="center"/>
              <w:rPr>
                <w:bCs/>
              </w:rPr>
            </w:pPr>
            <w:r w:rsidRPr="00131790">
              <w:rPr>
                <w:bCs/>
              </w:rPr>
              <w:t xml:space="preserve">Объем </w:t>
            </w:r>
            <w:r w:rsidRPr="00131790">
              <w:rPr>
                <w:bCs/>
              </w:rPr>
              <w:br/>
              <w:t xml:space="preserve">бюджетных </w:t>
            </w:r>
            <w:r w:rsidRPr="00131790">
              <w:rPr>
                <w:bCs/>
                <w:lang w:val="en-US"/>
              </w:rPr>
              <w:br/>
            </w:r>
            <w:r w:rsidRPr="00131790">
              <w:rPr>
                <w:bCs/>
              </w:rPr>
              <w:t>ассигнований</w:t>
            </w:r>
          </w:p>
        </w:tc>
      </w:tr>
      <w:tr w:rsidR="002B6ECA" w:rsidRPr="00131790" w:rsidTr="00B6145A">
        <w:trPr>
          <w:trHeight w:val="377"/>
        </w:trPr>
        <w:tc>
          <w:tcPr>
            <w:tcW w:w="6663" w:type="dxa"/>
            <w:vMerge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spacing w:after="120"/>
              <w:jc w:val="center"/>
              <w:rPr>
                <w:bCs/>
              </w:rPr>
            </w:pPr>
            <w:r w:rsidRPr="00131790">
              <w:rPr>
                <w:bCs/>
              </w:rPr>
              <w:t>2021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spacing w:after="120"/>
              <w:jc w:val="center"/>
              <w:rPr>
                <w:bCs/>
              </w:rPr>
            </w:pPr>
            <w:r w:rsidRPr="00131790">
              <w:rPr>
                <w:bCs/>
              </w:rPr>
              <w:t>2022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6ECA" w:rsidRPr="00131790" w:rsidRDefault="002B6ECA" w:rsidP="002B6ECA">
            <w:pPr>
              <w:shd w:val="clear" w:color="auto" w:fill="FFFFFF"/>
              <w:spacing w:after="120"/>
              <w:jc w:val="center"/>
              <w:rPr>
                <w:bCs/>
              </w:rPr>
            </w:pPr>
            <w:r w:rsidRPr="00131790">
              <w:rPr>
                <w:bCs/>
              </w:rPr>
              <w:t>2023 год</w:t>
            </w:r>
          </w:p>
        </w:tc>
      </w:tr>
    </w:tbl>
    <w:p w:rsidR="002B6ECA" w:rsidRPr="00131790" w:rsidRDefault="002B6ECA" w:rsidP="002B6ECA">
      <w:pPr>
        <w:shd w:val="clear" w:color="auto" w:fill="FFFFFF"/>
        <w:ind w:right="567"/>
        <w:jc w:val="center"/>
        <w:rPr>
          <w:sz w:val="2"/>
          <w:szCs w:val="2"/>
        </w:r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6663"/>
        <w:gridCol w:w="1275"/>
        <w:gridCol w:w="1276"/>
        <w:gridCol w:w="1276"/>
      </w:tblGrid>
      <w:tr w:rsidR="002B6ECA" w:rsidRPr="00131790" w:rsidTr="00B6145A">
        <w:trPr>
          <w:trHeight w:val="243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317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3179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3179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31790">
              <w:rPr>
                <w:bCs/>
                <w:sz w:val="20"/>
                <w:szCs w:val="20"/>
              </w:rPr>
              <w:t>4</w:t>
            </w:r>
          </w:p>
        </w:tc>
      </w:tr>
      <w:tr w:rsidR="002B6ECA" w:rsidRPr="00131790" w:rsidTr="00B6145A">
        <w:trPr>
          <w:trHeight w:val="80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</w:rPr>
            </w:pPr>
            <w:r w:rsidRPr="00131790">
              <w:rPr>
                <w:b/>
              </w:rPr>
              <w:t xml:space="preserve">Дорожный фонд  Среднеикорецкого сельского поселения                                                                                                                              Лискинского  муниципального района </w:t>
            </w:r>
          </w:p>
          <w:p w:rsidR="002B6ECA" w:rsidRPr="00131790" w:rsidRDefault="002B6ECA" w:rsidP="002B6ECA">
            <w:pPr>
              <w:shd w:val="clear" w:color="auto" w:fill="FFFFFF"/>
            </w:pPr>
            <w:r w:rsidRPr="00131790">
              <w:rPr>
                <w:b/>
              </w:rPr>
              <w:t xml:space="preserve">в том числе: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b/>
                <w:bCs/>
              </w:rPr>
              <w:t>9157,2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</w:tr>
      <w:tr w:rsidR="002B6ECA" w:rsidRPr="00131790" w:rsidTr="00B6145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</w:rPr>
            </w:pPr>
            <w:r w:rsidRPr="00131790">
              <w:rPr>
                <w:b/>
              </w:rPr>
              <w:t>Муниципальная  программа Среднеикорецкого сельского поселения  «Развитие территории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b/>
                <w:bCs/>
              </w:rPr>
              <w:t>9157,2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</w:tr>
      <w:tr w:rsidR="002B6ECA" w:rsidRPr="00131790" w:rsidTr="00B6145A">
        <w:trPr>
          <w:trHeight w:val="38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</w:rPr>
            </w:pPr>
            <w:r w:rsidRPr="00131790">
              <w:rPr>
                <w:b/>
              </w:rPr>
              <w:t>Подпрограмма «Ремонт и содержание муниципальных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rPr>
                <w:b/>
                <w:bCs/>
              </w:rPr>
              <w:t>9157,2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</w:tr>
      <w:tr w:rsidR="002B6ECA" w:rsidRPr="00131790" w:rsidTr="00B6145A">
        <w:trPr>
          <w:trHeight w:val="38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b/>
              </w:rPr>
            </w:pPr>
            <w:r w:rsidRPr="00131790">
              <w:rPr>
                <w:b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9157,2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/>
                <w:bCs/>
              </w:rPr>
            </w:pPr>
            <w:r w:rsidRPr="00131790">
              <w:rPr>
                <w:b/>
                <w:bCs/>
              </w:rPr>
              <w:t>7131,21</w:t>
            </w:r>
          </w:p>
        </w:tc>
      </w:tr>
      <w:tr w:rsidR="002B6ECA" w:rsidRPr="00131790" w:rsidTr="00B6145A"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pacing w:val="-4"/>
              </w:rPr>
            </w:pPr>
            <w:r w:rsidRPr="00131790">
              <w:rPr>
                <w:spacing w:val="-4"/>
              </w:rPr>
              <w:t>Мероприятия по развитию сети автомобильных дорог общего пользования  в границах поселения (ремонт  дорог) (средства местного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5664,91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7131,21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7131,21</w:t>
            </w:r>
          </w:p>
        </w:tc>
      </w:tr>
      <w:tr w:rsidR="002B6ECA" w:rsidRPr="00131790" w:rsidTr="00B6145A">
        <w:trPr>
          <w:trHeight w:val="47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pacing w:val="-4"/>
              </w:rPr>
            </w:pPr>
            <w:r w:rsidRPr="00131790">
              <w:rPr>
                <w:spacing w:val="-4"/>
              </w:rPr>
              <w:t>Мероприятия по развитию сети автомобильных дорог общего пользования  в границах поселения (ремонт  дорог) (областные средства)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3488,8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3488,8</w:t>
            </w:r>
          </w:p>
        </w:tc>
      </w:tr>
      <w:tr w:rsidR="002B6ECA" w:rsidRPr="00131790" w:rsidTr="00B6145A">
        <w:trPr>
          <w:trHeight w:val="477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rPr>
                <w:spacing w:val="-4"/>
              </w:rPr>
            </w:pPr>
            <w:r w:rsidRPr="00131790">
              <w:rPr>
                <w:spacing w:val="-4"/>
              </w:rPr>
              <w:t xml:space="preserve">Мероприятия по развитию сети автомобильных дорог общего </w:t>
            </w:r>
            <w:proofErr w:type="gramStart"/>
            <w:r w:rsidRPr="00131790">
              <w:rPr>
                <w:spacing w:val="-4"/>
              </w:rPr>
              <w:t>пользования  в</w:t>
            </w:r>
            <w:proofErr w:type="gramEnd"/>
            <w:r w:rsidRPr="00131790">
              <w:rPr>
                <w:spacing w:val="-4"/>
              </w:rPr>
              <w:t xml:space="preserve"> границах поселения (ремонт  дорог) (средства местного бюджета, </w:t>
            </w:r>
            <w:proofErr w:type="spellStart"/>
            <w:r w:rsidRPr="00131790">
              <w:rPr>
                <w:spacing w:val="-4"/>
              </w:rPr>
              <w:t>софинансирование</w:t>
            </w:r>
            <w:proofErr w:type="spellEnd"/>
            <w:r w:rsidRPr="00131790">
              <w:rPr>
                <w:spacing w:val="-4"/>
              </w:rPr>
              <w:t xml:space="preserve"> 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  <w:rPr>
                <w:bCs/>
              </w:rPr>
            </w:pPr>
            <w:r w:rsidRPr="00131790">
              <w:rPr>
                <w:bCs/>
              </w:rPr>
              <w:t>3,49</w:t>
            </w:r>
          </w:p>
        </w:tc>
      </w:tr>
    </w:tbl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10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Pr="00131790" w:rsidRDefault="006E2C9B" w:rsidP="006E2C9B">
      <w:pPr>
        <w:shd w:val="clear" w:color="auto" w:fill="FFFFFF"/>
        <w:tabs>
          <w:tab w:val="left" w:pos="8077"/>
        </w:tabs>
        <w:jc w:val="right"/>
      </w:pPr>
      <w:r w:rsidRPr="00131790">
        <w:rPr>
          <w:sz w:val="20"/>
          <w:szCs w:val="20"/>
        </w:rPr>
        <w:t>на плановый период 2022 и 2023 годов»</w:t>
      </w: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Программа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внутренних муниципальных заимствований Среднеикорецкого</w:t>
      </w:r>
      <w:r w:rsidRPr="00131790">
        <w:rPr>
          <w:b/>
          <w:i/>
        </w:rPr>
        <w:t xml:space="preserve"> </w:t>
      </w:r>
      <w:r w:rsidRPr="00131790">
        <w:rPr>
          <w:b/>
        </w:rPr>
        <w:t xml:space="preserve">сельского  поселения                                                                                         Лискинского муниципального района   на 2021 год                                                                                                     </w:t>
      </w:r>
    </w:p>
    <w:p w:rsidR="002B6ECA" w:rsidRPr="00131790" w:rsidRDefault="002B6ECA" w:rsidP="002B6ECA">
      <w:pPr>
        <w:shd w:val="clear" w:color="auto" w:fill="FFFFFF"/>
        <w:jc w:val="center"/>
        <w:rPr>
          <w:b/>
        </w:rPr>
      </w:pPr>
      <w:r w:rsidRPr="00131790">
        <w:rPr>
          <w:b/>
        </w:rPr>
        <w:t>и на плановый период  2022 и 2023 годов</w:t>
      </w:r>
    </w:p>
    <w:p w:rsidR="002B6ECA" w:rsidRPr="00131790" w:rsidRDefault="002B6ECA" w:rsidP="002B6ECA">
      <w:pPr>
        <w:shd w:val="clear" w:color="auto" w:fill="FFFFFF"/>
        <w:jc w:val="center"/>
      </w:pPr>
      <w:r w:rsidRPr="00131790">
        <w:t xml:space="preserve">                                                                                                                             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1695"/>
        <w:gridCol w:w="1689"/>
        <w:gridCol w:w="1683"/>
        <w:gridCol w:w="8"/>
      </w:tblGrid>
      <w:tr w:rsidR="002B6ECA" w:rsidRPr="00131790" w:rsidTr="002B6ECA">
        <w:trPr>
          <w:gridAfter w:val="1"/>
          <w:wAfter w:w="8" w:type="dxa"/>
          <w:trHeight w:val="413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Форма муниципального заимствования</w:t>
            </w:r>
          </w:p>
        </w:tc>
        <w:tc>
          <w:tcPr>
            <w:tcW w:w="5067" w:type="dxa"/>
            <w:gridSpan w:val="3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Сумма</w:t>
            </w:r>
          </w:p>
        </w:tc>
      </w:tr>
      <w:tr w:rsidR="002B6ECA" w:rsidRPr="00131790" w:rsidTr="002B6ECA">
        <w:trPr>
          <w:trHeight w:val="520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1695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2021 год</w:t>
            </w:r>
          </w:p>
        </w:tc>
        <w:tc>
          <w:tcPr>
            <w:tcW w:w="1689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2022 год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2023 год</w:t>
            </w:r>
          </w:p>
        </w:tc>
      </w:tr>
      <w:tr w:rsidR="002B6ECA" w:rsidRPr="00131790" w:rsidTr="002B6ECA">
        <w:trPr>
          <w:trHeight w:val="564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Бюджетные кредиты от других бюджетов бюджетной системы РФ</w:t>
            </w:r>
          </w:p>
        </w:tc>
        <w:tc>
          <w:tcPr>
            <w:tcW w:w="1695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1689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1691" w:type="dxa"/>
            <w:gridSpan w:val="2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</w:tr>
      <w:tr w:rsidR="002B6ECA" w:rsidRPr="00131790" w:rsidTr="002B6ECA">
        <w:trPr>
          <w:trHeight w:val="842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Получение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</w:tr>
      <w:tr w:rsidR="002B6ECA" w:rsidRPr="00131790" w:rsidTr="002B6ECA">
        <w:trPr>
          <w:trHeight w:val="844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</w:tr>
      <w:tr w:rsidR="002B6ECA" w:rsidRPr="00131790" w:rsidTr="002B6ECA">
        <w:trPr>
          <w:trHeight w:val="765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689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</w:p>
        </w:tc>
      </w:tr>
      <w:tr w:rsidR="002B6ECA" w:rsidRPr="00131790" w:rsidTr="002B6ECA">
        <w:trPr>
          <w:trHeight w:val="386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- получение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50,0</w:t>
            </w:r>
          </w:p>
        </w:tc>
      </w:tr>
      <w:tr w:rsidR="002B6ECA" w:rsidRPr="00131790" w:rsidTr="002B6ECA">
        <w:trPr>
          <w:trHeight w:val="339"/>
          <w:jc w:val="center"/>
        </w:trPr>
        <w:tc>
          <w:tcPr>
            <w:tcW w:w="5076" w:type="dxa"/>
            <w:shd w:val="clear" w:color="auto" w:fill="auto"/>
          </w:tcPr>
          <w:p w:rsidR="002B6ECA" w:rsidRPr="00131790" w:rsidRDefault="002B6ECA" w:rsidP="002B6ECA">
            <w:pPr>
              <w:shd w:val="clear" w:color="auto" w:fill="FFFFFF"/>
            </w:pPr>
            <w:r w:rsidRPr="00131790">
              <w:t>- погашение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689" w:type="dxa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  <w:tc>
          <w:tcPr>
            <w:tcW w:w="1691" w:type="dxa"/>
            <w:gridSpan w:val="2"/>
            <w:shd w:val="clear" w:color="auto" w:fill="auto"/>
            <w:vAlign w:val="bottom"/>
          </w:tcPr>
          <w:p w:rsidR="002B6ECA" w:rsidRPr="00131790" w:rsidRDefault="002B6ECA" w:rsidP="002B6ECA">
            <w:pPr>
              <w:shd w:val="clear" w:color="auto" w:fill="FFFFFF"/>
              <w:jc w:val="right"/>
            </w:pPr>
            <w:r w:rsidRPr="00131790">
              <w:t>-50,0</w:t>
            </w:r>
          </w:p>
        </w:tc>
      </w:tr>
    </w:tbl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2B6ECA" w:rsidRPr="00131790" w:rsidRDefault="002B6ECA" w:rsidP="002B6ECA">
      <w:pPr>
        <w:shd w:val="clear" w:color="auto" w:fill="FFFFFF"/>
      </w:pPr>
    </w:p>
    <w:p w:rsidR="00B6145A" w:rsidRDefault="00B6145A" w:rsidP="002B6ECA">
      <w:pPr>
        <w:shd w:val="clear" w:color="auto" w:fill="FFFFFF"/>
        <w:jc w:val="right"/>
        <w:rPr>
          <w:sz w:val="20"/>
          <w:szCs w:val="20"/>
        </w:rPr>
      </w:pP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31790">
        <w:rPr>
          <w:sz w:val="20"/>
          <w:szCs w:val="20"/>
        </w:rPr>
        <w:lastRenderedPageBreak/>
        <w:t>Приложение  №</w:t>
      </w:r>
      <w:proofErr w:type="gramEnd"/>
      <w:r w:rsidRPr="00131790">
        <w:rPr>
          <w:sz w:val="20"/>
          <w:szCs w:val="20"/>
        </w:rPr>
        <w:t xml:space="preserve">  </w:t>
      </w:r>
      <w:r w:rsidR="00117241">
        <w:rPr>
          <w:sz w:val="20"/>
          <w:szCs w:val="20"/>
        </w:rPr>
        <w:t>11</w:t>
      </w:r>
    </w:p>
    <w:p w:rsidR="006E2C9B" w:rsidRPr="00131790" w:rsidRDefault="006E2C9B" w:rsidP="006E2C9B">
      <w:pPr>
        <w:shd w:val="clear" w:color="auto" w:fill="FFFFFF"/>
        <w:ind w:left="-351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к Решению Совета народных депутатов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сельского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муниципального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Воронежской области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  от </w:t>
      </w:r>
      <w:r>
        <w:rPr>
          <w:sz w:val="20"/>
          <w:szCs w:val="20"/>
        </w:rPr>
        <w:t>10.12.</w:t>
      </w:r>
      <w:r w:rsidRPr="00131790">
        <w:rPr>
          <w:sz w:val="20"/>
          <w:szCs w:val="20"/>
        </w:rPr>
        <w:t xml:space="preserve">2020 г.  № </w:t>
      </w:r>
      <w:proofErr w:type="gramStart"/>
      <w:r>
        <w:rPr>
          <w:sz w:val="20"/>
          <w:szCs w:val="20"/>
        </w:rPr>
        <w:t>22</w:t>
      </w:r>
      <w:r w:rsidRPr="00131790">
        <w:rPr>
          <w:sz w:val="20"/>
          <w:szCs w:val="20"/>
        </w:rPr>
        <w:t xml:space="preserve">  «</w:t>
      </w:r>
      <w:proofErr w:type="gramEnd"/>
      <w:r w:rsidRPr="00131790">
        <w:rPr>
          <w:sz w:val="20"/>
          <w:szCs w:val="20"/>
        </w:rPr>
        <w:t>О проекте бюджета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>Среднеикорецкого   сельского   поселения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proofErr w:type="spellStart"/>
      <w:proofErr w:type="gramStart"/>
      <w:r w:rsidRPr="00131790">
        <w:rPr>
          <w:sz w:val="20"/>
          <w:szCs w:val="20"/>
        </w:rPr>
        <w:t>Лискинского</w:t>
      </w:r>
      <w:proofErr w:type="spellEnd"/>
      <w:r w:rsidRPr="00131790">
        <w:rPr>
          <w:sz w:val="20"/>
          <w:szCs w:val="20"/>
        </w:rPr>
        <w:t xml:space="preserve">  муниципального</w:t>
      </w:r>
      <w:proofErr w:type="gramEnd"/>
      <w:r w:rsidRPr="00131790">
        <w:rPr>
          <w:sz w:val="20"/>
          <w:szCs w:val="20"/>
        </w:rPr>
        <w:t xml:space="preserve"> района</w:t>
      </w:r>
    </w:p>
    <w:p w:rsidR="006E2C9B" w:rsidRPr="00131790" w:rsidRDefault="006E2C9B" w:rsidP="006E2C9B">
      <w:pPr>
        <w:shd w:val="clear" w:color="auto" w:fill="FFFFFF"/>
        <w:jc w:val="right"/>
        <w:rPr>
          <w:sz w:val="20"/>
          <w:szCs w:val="20"/>
        </w:rPr>
      </w:pPr>
      <w:r w:rsidRPr="00131790">
        <w:rPr>
          <w:sz w:val="20"/>
          <w:szCs w:val="20"/>
        </w:rPr>
        <w:t xml:space="preserve">Воронежской </w:t>
      </w:r>
      <w:proofErr w:type="gramStart"/>
      <w:r w:rsidRPr="00131790">
        <w:rPr>
          <w:sz w:val="20"/>
          <w:szCs w:val="20"/>
        </w:rPr>
        <w:t>области  на</w:t>
      </w:r>
      <w:proofErr w:type="gramEnd"/>
      <w:r w:rsidRPr="00131790">
        <w:rPr>
          <w:sz w:val="20"/>
          <w:szCs w:val="20"/>
        </w:rPr>
        <w:t xml:space="preserve">  2021 год и </w:t>
      </w:r>
    </w:p>
    <w:p w:rsidR="002B6ECA" w:rsidRDefault="006E2C9B" w:rsidP="006E2C9B">
      <w:pPr>
        <w:shd w:val="clear" w:color="auto" w:fill="FFFFFF"/>
        <w:tabs>
          <w:tab w:val="left" w:pos="8039"/>
        </w:tabs>
        <w:jc w:val="right"/>
        <w:rPr>
          <w:sz w:val="20"/>
          <w:szCs w:val="20"/>
        </w:rPr>
      </w:pPr>
      <w:r w:rsidRPr="00131790">
        <w:rPr>
          <w:sz w:val="20"/>
          <w:szCs w:val="20"/>
        </w:rPr>
        <w:t>на плановый период 2022 и 2023 годов»</w:t>
      </w:r>
    </w:p>
    <w:p w:rsidR="006E2C9B" w:rsidRPr="00131790" w:rsidRDefault="006E2C9B" w:rsidP="006E2C9B">
      <w:pPr>
        <w:shd w:val="clear" w:color="auto" w:fill="FFFFFF"/>
        <w:tabs>
          <w:tab w:val="left" w:pos="8039"/>
        </w:tabs>
        <w:jc w:val="right"/>
      </w:pPr>
    </w:p>
    <w:p w:rsidR="002B6ECA" w:rsidRPr="00131790" w:rsidRDefault="002B6ECA" w:rsidP="006E2C9B">
      <w:pPr>
        <w:shd w:val="clear" w:color="auto" w:fill="FFFFFF"/>
        <w:jc w:val="center"/>
        <w:rPr>
          <w:b/>
        </w:rPr>
      </w:pPr>
      <w:r w:rsidRPr="00131790">
        <w:rPr>
          <w:b/>
        </w:rPr>
        <w:t>Программа муниципальных гарантий  Среднеикорецкого сельского поселения Лискинского муниципального района на 2021 год и на плановый период 2022 и 2023 годов</w:t>
      </w:r>
    </w:p>
    <w:p w:rsidR="002B6ECA" w:rsidRPr="00131790" w:rsidRDefault="002B6ECA" w:rsidP="006E2C9B">
      <w:pPr>
        <w:shd w:val="clear" w:color="auto" w:fill="FFFFFF"/>
        <w:jc w:val="center"/>
      </w:pPr>
    </w:p>
    <w:p w:rsidR="002B6ECA" w:rsidRPr="00131790" w:rsidRDefault="002B6ECA" w:rsidP="002B6ECA">
      <w:pPr>
        <w:numPr>
          <w:ilvl w:val="1"/>
          <w:numId w:val="15"/>
        </w:numPr>
        <w:shd w:val="clear" w:color="auto" w:fill="FFFFFF"/>
        <w:jc w:val="center"/>
      </w:pPr>
      <w:r w:rsidRPr="00131790">
        <w:t xml:space="preserve">.   Перечень подлежащих предоставлению муниципальных гарантий   Среднеикорецкого сельского поселения  Лискинского муниципального района  в 2021 году и плановом периоде 2022 и 2023 годов. </w:t>
      </w:r>
    </w:p>
    <w:p w:rsidR="002B6ECA" w:rsidRPr="00131790" w:rsidRDefault="002B6ECA" w:rsidP="002B6ECA">
      <w:pPr>
        <w:shd w:val="clear" w:color="auto" w:fill="FFFFFF"/>
        <w:ind w:left="360"/>
        <w:jc w:val="center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20"/>
        <w:gridCol w:w="1315"/>
        <w:gridCol w:w="1559"/>
        <w:gridCol w:w="1701"/>
        <w:gridCol w:w="2268"/>
      </w:tblGrid>
      <w:tr w:rsidR="002B6ECA" w:rsidRPr="00131790" w:rsidTr="00B6145A">
        <w:trPr>
          <w:trHeight w:val="1173"/>
        </w:trPr>
        <w:tc>
          <w:tcPr>
            <w:tcW w:w="1844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Цель гарантирования</w:t>
            </w:r>
          </w:p>
        </w:tc>
        <w:tc>
          <w:tcPr>
            <w:tcW w:w="1520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Наименование принципала</w:t>
            </w:r>
          </w:p>
        </w:tc>
        <w:tc>
          <w:tcPr>
            <w:tcW w:w="1315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Сумма гарантирования</w:t>
            </w:r>
          </w:p>
        </w:tc>
        <w:tc>
          <w:tcPr>
            <w:tcW w:w="1559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Наличие права регрессного требования</w:t>
            </w:r>
          </w:p>
        </w:tc>
        <w:tc>
          <w:tcPr>
            <w:tcW w:w="1701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Проверка финансового состояния принципала</w:t>
            </w:r>
          </w:p>
        </w:tc>
        <w:tc>
          <w:tcPr>
            <w:tcW w:w="2268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Иные условия предоставления муниципальных гарантий</w:t>
            </w:r>
          </w:p>
        </w:tc>
      </w:tr>
      <w:tr w:rsidR="002B6ECA" w:rsidRPr="00131790" w:rsidTr="00B6145A">
        <w:trPr>
          <w:trHeight w:val="283"/>
        </w:trPr>
        <w:tc>
          <w:tcPr>
            <w:tcW w:w="1844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1520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1315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1559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1701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2268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</w:tr>
    </w:tbl>
    <w:p w:rsidR="002B6ECA" w:rsidRPr="00131790" w:rsidRDefault="002B6ECA" w:rsidP="002B6ECA">
      <w:pPr>
        <w:shd w:val="clear" w:color="auto" w:fill="FFFFFF"/>
      </w:pPr>
      <w:r w:rsidRPr="00131790">
        <w:t xml:space="preserve">       1.2.  Общий объем бюджетных ассигнований, предусмотренных на исполнение муниципальных гарантий Среднеикорецкого сельского поселения Лискинского муниципального района по возможным гарантийным  случаям в 2021 году и плановом периоде 2022 и 2023 годов.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1944"/>
        <w:gridCol w:w="1945"/>
        <w:gridCol w:w="2045"/>
      </w:tblGrid>
      <w:tr w:rsidR="002B6ECA" w:rsidRPr="00131790" w:rsidTr="00117241">
        <w:tc>
          <w:tcPr>
            <w:tcW w:w="3523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Исполнение муниципальных гарантий Среднеикорецкого сельского посел</w:t>
            </w:r>
            <w:bookmarkStart w:id="7" w:name="_GoBack"/>
            <w:bookmarkEnd w:id="7"/>
            <w:r w:rsidRPr="00131790">
              <w:t>ения</w:t>
            </w:r>
          </w:p>
        </w:tc>
        <w:tc>
          <w:tcPr>
            <w:tcW w:w="1944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Объем бюджетных ассигнований на исполнение гарантий по возможным гарантийным случаям 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в 2021 году</w:t>
            </w:r>
          </w:p>
        </w:tc>
        <w:tc>
          <w:tcPr>
            <w:tcW w:w="1945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Объем бюджетных ассигнований на исполнение гарантий по возможным гарантийным случаям 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в 2022 году</w:t>
            </w:r>
          </w:p>
        </w:tc>
        <w:tc>
          <w:tcPr>
            <w:tcW w:w="2045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Объем бюджетных ассигнований на исполнение гарантий по возможным гарантийным случаям 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в 2023 году</w:t>
            </w:r>
          </w:p>
        </w:tc>
      </w:tr>
      <w:tr w:rsidR="002B6ECA" w:rsidRPr="00131790" w:rsidTr="00117241">
        <w:trPr>
          <w:trHeight w:val="70"/>
        </w:trPr>
        <w:tc>
          <w:tcPr>
            <w:tcW w:w="3523" w:type="dxa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За счет источников финансирования дефицита бюджета Среднеикорецкого сельского поселения по муниципальным гарантиям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 xml:space="preserve"> </w:t>
            </w:r>
          </w:p>
        </w:tc>
        <w:tc>
          <w:tcPr>
            <w:tcW w:w="1944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</w:t>
            </w:r>
          </w:p>
        </w:tc>
        <w:tc>
          <w:tcPr>
            <w:tcW w:w="194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  <w:tc>
          <w:tcPr>
            <w:tcW w:w="2045" w:type="dxa"/>
            <w:vAlign w:val="center"/>
          </w:tcPr>
          <w:p w:rsidR="002B6ECA" w:rsidRPr="00131790" w:rsidRDefault="002B6ECA" w:rsidP="002B6ECA">
            <w:pPr>
              <w:shd w:val="clear" w:color="auto" w:fill="FFFFFF"/>
              <w:jc w:val="center"/>
            </w:pPr>
            <w:r w:rsidRPr="00131790">
              <w:t>0</w:t>
            </w:r>
          </w:p>
          <w:p w:rsidR="002B6ECA" w:rsidRPr="00131790" w:rsidRDefault="002B6ECA" w:rsidP="002B6ECA">
            <w:pPr>
              <w:shd w:val="clear" w:color="auto" w:fill="FFFFFF"/>
              <w:jc w:val="center"/>
            </w:pPr>
          </w:p>
        </w:tc>
      </w:tr>
    </w:tbl>
    <w:p w:rsidR="002B6ECA" w:rsidRPr="00131790" w:rsidRDefault="002B6ECA" w:rsidP="002B6ECA">
      <w:pPr>
        <w:shd w:val="clear" w:color="auto" w:fill="FFFFFF"/>
        <w:tabs>
          <w:tab w:val="left" w:pos="8039"/>
        </w:tabs>
      </w:pPr>
    </w:p>
    <w:sectPr w:rsidR="002B6ECA" w:rsidRPr="00131790" w:rsidSect="000C11EE">
      <w:pgSz w:w="11906" w:h="16838"/>
      <w:pgMar w:top="851" w:right="680" w:bottom="28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DB" w:rsidRDefault="00010ADB" w:rsidP="006E2C9B">
      <w:r>
        <w:separator/>
      </w:r>
    </w:p>
  </w:endnote>
  <w:endnote w:type="continuationSeparator" w:id="0">
    <w:p w:rsidR="00010ADB" w:rsidRDefault="00010ADB" w:rsidP="006E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DB" w:rsidRDefault="00010ADB" w:rsidP="006E2C9B">
      <w:r>
        <w:separator/>
      </w:r>
    </w:p>
  </w:footnote>
  <w:footnote w:type="continuationSeparator" w:id="0">
    <w:p w:rsidR="00010ADB" w:rsidRDefault="00010ADB" w:rsidP="006E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BC5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" w15:restartNumberingAfterBreak="0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1527AA7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0A235C"/>
    <w:multiLevelType w:val="hybridMultilevel"/>
    <w:tmpl w:val="BB0E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EC7"/>
    <w:multiLevelType w:val="hybridMultilevel"/>
    <w:tmpl w:val="E47C1006"/>
    <w:lvl w:ilvl="0" w:tplc="15C6B2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 w:tplc="AC167C7C">
      <w:numFmt w:val="none"/>
      <w:lvlText w:val=""/>
      <w:lvlJc w:val="left"/>
      <w:pPr>
        <w:tabs>
          <w:tab w:val="num" w:pos="360"/>
        </w:tabs>
      </w:pPr>
    </w:lvl>
    <w:lvl w:ilvl="2" w:tplc="1910CBFA">
      <w:numFmt w:val="none"/>
      <w:lvlText w:val=""/>
      <w:lvlJc w:val="left"/>
      <w:pPr>
        <w:tabs>
          <w:tab w:val="num" w:pos="360"/>
        </w:tabs>
      </w:pPr>
    </w:lvl>
    <w:lvl w:ilvl="3" w:tplc="CE3A3DF2">
      <w:numFmt w:val="none"/>
      <w:lvlText w:val=""/>
      <w:lvlJc w:val="left"/>
      <w:pPr>
        <w:tabs>
          <w:tab w:val="num" w:pos="360"/>
        </w:tabs>
      </w:pPr>
    </w:lvl>
    <w:lvl w:ilvl="4" w:tplc="DDD8570E">
      <w:numFmt w:val="none"/>
      <w:lvlText w:val=""/>
      <w:lvlJc w:val="left"/>
      <w:pPr>
        <w:tabs>
          <w:tab w:val="num" w:pos="360"/>
        </w:tabs>
      </w:pPr>
    </w:lvl>
    <w:lvl w:ilvl="5" w:tplc="4146A13E">
      <w:numFmt w:val="none"/>
      <w:lvlText w:val=""/>
      <w:lvlJc w:val="left"/>
      <w:pPr>
        <w:tabs>
          <w:tab w:val="num" w:pos="360"/>
        </w:tabs>
      </w:pPr>
    </w:lvl>
    <w:lvl w:ilvl="6" w:tplc="7A78B73A">
      <w:numFmt w:val="none"/>
      <w:lvlText w:val=""/>
      <w:lvlJc w:val="left"/>
      <w:pPr>
        <w:tabs>
          <w:tab w:val="num" w:pos="360"/>
        </w:tabs>
      </w:pPr>
    </w:lvl>
    <w:lvl w:ilvl="7" w:tplc="C5C6EC66">
      <w:numFmt w:val="none"/>
      <w:lvlText w:val=""/>
      <w:lvlJc w:val="left"/>
      <w:pPr>
        <w:tabs>
          <w:tab w:val="num" w:pos="360"/>
        </w:tabs>
      </w:pPr>
    </w:lvl>
    <w:lvl w:ilvl="8" w:tplc="94C8369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4C837B6"/>
    <w:multiLevelType w:val="hybridMultilevel"/>
    <w:tmpl w:val="F2BA7832"/>
    <w:lvl w:ilvl="0" w:tplc="B466349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BE6408"/>
    <w:multiLevelType w:val="multilevel"/>
    <w:tmpl w:val="B17C70F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3E54612D"/>
    <w:multiLevelType w:val="hybridMultilevel"/>
    <w:tmpl w:val="186EB754"/>
    <w:lvl w:ilvl="0" w:tplc="D71A94EE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31E1268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9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EA225CA"/>
    <w:multiLevelType w:val="multilevel"/>
    <w:tmpl w:val="B7F4C24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1800"/>
      </w:pPr>
      <w:rPr>
        <w:rFonts w:hint="default"/>
        <w:sz w:val="28"/>
      </w:rPr>
    </w:lvl>
  </w:abstractNum>
  <w:abstractNum w:abstractNumId="11" w15:restartNumberingAfterBreak="0">
    <w:nsid w:val="61E96CB5"/>
    <w:multiLevelType w:val="hybridMultilevel"/>
    <w:tmpl w:val="76B81618"/>
    <w:lvl w:ilvl="0" w:tplc="0419000F">
      <w:start w:val="1"/>
      <w:numFmt w:val="decimal"/>
      <w:lvlText w:val="%1."/>
      <w:lvlJc w:val="left"/>
      <w:pPr>
        <w:ind w:left="2260" w:hanging="360"/>
      </w:pPr>
    </w:lvl>
    <w:lvl w:ilvl="1" w:tplc="04190019" w:tentative="1">
      <w:start w:val="1"/>
      <w:numFmt w:val="lowerLetter"/>
      <w:lvlText w:val="%2."/>
      <w:lvlJc w:val="left"/>
      <w:pPr>
        <w:ind w:left="2980" w:hanging="360"/>
      </w:pPr>
    </w:lvl>
    <w:lvl w:ilvl="2" w:tplc="0419001B" w:tentative="1">
      <w:start w:val="1"/>
      <w:numFmt w:val="lowerRoman"/>
      <w:lvlText w:val="%3."/>
      <w:lvlJc w:val="right"/>
      <w:pPr>
        <w:ind w:left="3700" w:hanging="180"/>
      </w:pPr>
    </w:lvl>
    <w:lvl w:ilvl="3" w:tplc="0419000F" w:tentative="1">
      <w:start w:val="1"/>
      <w:numFmt w:val="decimal"/>
      <w:lvlText w:val="%4."/>
      <w:lvlJc w:val="left"/>
      <w:pPr>
        <w:ind w:left="4420" w:hanging="360"/>
      </w:pPr>
    </w:lvl>
    <w:lvl w:ilvl="4" w:tplc="04190019" w:tentative="1">
      <w:start w:val="1"/>
      <w:numFmt w:val="lowerLetter"/>
      <w:lvlText w:val="%5."/>
      <w:lvlJc w:val="left"/>
      <w:pPr>
        <w:ind w:left="5140" w:hanging="360"/>
      </w:pPr>
    </w:lvl>
    <w:lvl w:ilvl="5" w:tplc="0419001B" w:tentative="1">
      <w:start w:val="1"/>
      <w:numFmt w:val="lowerRoman"/>
      <w:lvlText w:val="%6."/>
      <w:lvlJc w:val="right"/>
      <w:pPr>
        <w:ind w:left="5860" w:hanging="180"/>
      </w:pPr>
    </w:lvl>
    <w:lvl w:ilvl="6" w:tplc="0419000F" w:tentative="1">
      <w:start w:val="1"/>
      <w:numFmt w:val="decimal"/>
      <w:lvlText w:val="%7."/>
      <w:lvlJc w:val="left"/>
      <w:pPr>
        <w:ind w:left="6580" w:hanging="360"/>
      </w:pPr>
    </w:lvl>
    <w:lvl w:ilvl="7" w:tplc="04190019" w:tentative="1">
      <w:start w:val="1"/>
      <w:numFmt w:val="lowerLetter"/>
      <w:lvlText w:val="%8."/>
      <w:lvlJc w:val="left"/>
      <w:pPr>
        <w:ind w:left="7300" w:hanging="360"/>
      </w:pPr>
    </w:lvl>
    <w:lvl w:ilvl="8" w:tplc="041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546F5"/>
    <w:multiLevelType w:val="multilevel"/>
    <w:tmpl w:val="BA46AA8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6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A6A"/>
    <w:rsid w:val="00010ADB"/>
    <w:rsid w:val="0002389B"/>
    <w:rsid w:val="00052688"/>
    <w:rsid w:val="00052793"/>
    <w:rsid w:val="00086CCF"/>
    <w:rsid w:val="000C0B4B"/>
    <w:rsid w:val="000C11EE"/>
    <w:rsid w:val="000C5AC4"/>
    <w:rsid w:val="000E6468"/>
    <w:rsid w:val="00117241"/>
    <w:rsid w:val="0013466A"/>
    <w:rsid w:val="0015295A"/>
    <w:rsid w:val="0017053C"/>
    <w:rsid w:val="001F7DF1"/>
    <w:rsid w:val="0022774E"/>
    <w:rsid w:val="002B6ECA"/>
    <w:rsid w:val="002B79A1"/>
    <w:rsid w:val="002C6EEB"/>
    <w:rsid w:val="002F53A0"/>
    <w:rsid w:val="003647E1"/>
    <w:rsid w:val="00392972"/>
    <w:rsid w:val="003C050D"/>
    <w:rsid w:val="00407E45"/>
    <w:rsid w:val="00422073"/>
    <w:rsid w:val="005527F5"/>
    <w:rsid w:val="005D0C52"/>
    <w:rsid w:val="005D7329"/>
    <w:rsid w:val="00607D30"/>
    <w:rsid w:val="00617619"/>
    <w:rsid w:val="00630F59"/>
    <w:rsid w:val="0064368F"/>
    <w:rsid w:val="00643870"/>
    <w:rsid w:val="006E2C9B"/>
    <w:rsid w:val="006E7F8D"/>
    <w:rsid w:val="007B2E60"/>
    <w:rsid w:val="00817A4B"/>
    <w:rsid w:val="00844C4F"/>
    <w:rsid w:val="00881484"/>
    <w:rsid w:val="008B309F"/>
    <w:rsid w:val="008C46F4"/>
    <w:rsid w:val="008C4E9B"/>
    <w:rsid w:val="0091464D"/>
    <w:rsid w:val="00920120"/>
    <w:rsid w:val="00997227"/>
    <w:rsid w:val="009D0CDD"/>
    <w:rsid w:val="00A720A1"/>
    <w:rsid w:val="00B6145A"/>
    <w:rsid w:val="00B92BA1"/>
    <w:rsid w:val="00BB59EF"/>
    <w:rsid w:val="00C23567"/>
    <w:rsid w:val="00C4609E"/>
    <w:rsid w:val="00C709A2"/>
    <w:rsid w:val="00C753BE"/>
    <w:rsid w:val="00CF715A"/>
    <w:rsid w:val="00D3551D"/>
    <w:rsid w:val="00D741D5"/>
    <w:rsid w:val="00DC1265"/>
    <w:rsid w:val="00E7433A"/>
    <w:rsid w:val="00E755F6"/>
    <w:rsid w:val="00E92127"/>
    <w:rsid w:val="00EA0169"/>
    <w:rsid w:val="00EA20DB"/>
    <w:rsid w:val="00ED17CA"/>
    <w:rsid w:val="00F20498"/>
    <w:rsid w:val="00F209B4"/>
    <w:rsid w:val="00F21025"/>
    <w:rsid w:val="00F264CF"/>
    <w:rsid w:val="00F56E08"/>
    <w:rsid w:val="00F704F5"/>
    <w:rsid w:val="00F7391A"/>
    <w:rsid w:val="00FE40A0"/>
    <w:rsid w:val="00FE61D3"/>
    <w:rsid w:val="00FE6A6A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C34F"/>
  <w15:docId w15:val="{B443F8D6-555A-4B9D-8B5A-1932436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A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0C0B4B"/>
    <w:pPr>
      <w:keepNext/>
      <w:jc w:val="center"/>
      <w:outlineLvl w:val="1"/>
    </w:pPr>
    <w:rPr>
      <w:rFonts w:eastAsia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0B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643870"/>
    <w:rPr>
      <w:spacing w:val="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43870"/>
    <w:pPr>
      <w:shd w:val="clear" w:color="auto" w:fill="FFFFFF"/>
      <w:spacing w:before="720" w:after="720" w:line="240" w:lineRule="atLeast"/>
    </w:pPr>
    <w:rPr>
      <w:rFonts w:asciiTheme="minorHAnsi" w:eastAsiaTheme="minorHAnsi" w:hAnsiTheme="minorHAnsi" w:cstheme="minorBidi"/>
      <w:spacing w:val="20"/>
      <w:sz w:val="23"/>
      <w:szCs w:val="23"/>
    </w:rPr>
  </w:style>
  <w:style w:type="paragraph" w:styleId="a4">
    <w:name w:val="Balloon Text"/>
    <w:basedOn w:val="a"/>
    <w:link w:val="a5"/>
    <w:unhideWhenUsed/>
    <w:rsid w:val="005D0C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0C52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050D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527F5"/>
    <w:rPr>
      <w:rFonts w:eastAsiaTheme="minorEastAsia"/>
      <w:lang w:eastAsia="ru-RU"/>
    </w:rPr>
  </w:style>
  <w:style w:type="paragraph" w:styleId="a8">
    <w:name w:val="List Paragraph"/>
    <w:basedOn w:val="a"/>
    <w:qFormat/>
    <w:rsid w:val="00F73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E92127"/>
    <w:pPr>
      <w:suppressAutoHyphens/>
    </w:pPr>
    <w:rPr>
      <w:rFonts w:eastAsia="Times New Roman"/>
      <w:lang w:eastAsia="ar-SA"/>
    </w:rPr>
  </w:style>
  <w:style w:type="character" w:customStyle="1" w:styleId="aa">
    <w:name w:val="Основной текст Знак"/>
    <w:basedOn w:val="a0"/>
    <w:link w:val="a9"/>
    <w:rsid w:val="00E9212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b">
    <w:name w:val="Strong"/>
    <w:basedOn w:val="a0"/>
    <w:qFormat/>
    <w:rsid w:val="005527F5"/>
    <w:rPr>
      <w:b/>
      <w:bCs/>
    </w:rPr>
  </w:style>
  <w:style w:type="character" w:styleId="ac">
    <w:name w:val="Hyperlink"/>
    <w:uiPriority w:val="99"/>
    <w:rsid w:val="00F20498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2B6EC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B6ECA"/>
    <w:rPr>
      <w:rFonts w:ascii="Times New Roman" w:eastAsia="Calibri" w:hAnsi="Times New Roman" w:cs="Times New Roman"/>
      <w:sz w:val="28"/>
      <w:szCs w:val="28"/>
    </w:rPr>
  </w:style>
  <w:style w:type="paragraph" w:styleId="af">
    <w:name w:val="header"/>
    <w:basedOn w:val="a"/>
    <w:link w:val="af0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rsid w:val="002B6ECA"/>
    <w:pPr>
      <w:tabs>
        <w:tab w:val="center" w:pos="4677"/>
        <w:tab w:val="right" w:pos="9355"/>
      </w:tabs>
    </w:pPr>
    <w:rPr>
      <w:rFonts w:eastAsia="Times New Roman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2B6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page number"/>
    <w:basedOn w:val="a0"/>
    <w:rsid w:val="002B6ECA"/>
  </w:style>
  <w:style w:type="paragraph" w:customStyle="1" w:styleId="p1">
    <w:name w:val="p1"/>
    <w:basedOn w:val="a"/>
    <w:rsid w:val="002B6EC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6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ikor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58B0-CFF4-4DEE-888D-275B9A01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61</Pages>
  <Words>14701</Words>
  <Characters>83799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Среднеикорецкого сельского поселения</cp:lastModifiedBy>
  <cp:revision>15</cp:revision>
  <cp:lastPrinted>2020-12-17T10:05:00Z</cp:lastPrinted>
  <dcterms:created xsi:type="dcterms:W3CDTF">2018-11-29T11:54:00Z</dcterms:created>
  <dcterms:modified xsi:type="dcterms:W3CDTF">2021-01-25T13:40:00Z</dcterms:modified>
</cp:coreProperties>
</file>