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17" w:rsidRPr="001A3F99" w:rsidRDefault="00143E17" w:rsidP="00143E17">
      <w:pPr>
        <w:pStyle w:val="3"/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43E17" w:rsidRPr="001A3F99" w:rsidRDefault="001A3F99" w:rsidP="00143E17">
      <w:pPr>
        <w:pStyle w:val="3"/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СРЕДНЕИКОРЕЦКОГО</w:t>
      </w:r>
      <w:r w:rsidR="00143E17" w:rsidRPr="001A3F9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43E17" w:rsidRPr="001A3F99" w:rsidRDefault="00143E17" w:rsidP="00143E17">
      <w:pPr>
        <w:pStyle w:val="3"/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143E17" w:rsidRPr="001A3F99" w:rsidRDefault="00143E17" w:rsidP="00143E17">
      <w:pPr>
        <w:pStyle w:val="3"/>
        <w:pBdr>
          <w:bottom w:val="single" w:sz="4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ВОРОНЕЖСКОЙ ОБЛАСТИ</w:t>
      </w:r>
    </w:p>
    <w:p w:rsidR="00143E17" w:rsidRPr="001A3F99" w:rsidRDefault="00143E17" w:rsidP="00157930">
      <w:pPr>
        <w:pStyle w:val="3"/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РЕШЕНИЕ</w:t>
      </w:r>
    </w:p>
    <w:p w:rsidR="00143E17" w:rsidRPr="005B10BE" w:rsidRDefault="00143E17" w:rsidP="00143E17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B54057">
        <w:rPr>
          <w:rFonts w:ascii="Times New Roman" w:hAnsi="Times New Roman"/>
          <w:b w:val="0"/>
          <w:sz w:val="28"/>
          <w:szCs w:val="28"/>
          <w:u w:val="single"/>
        </w:rPr>
        <w:t>31</w:t>
      </w:r>
      <w:bookmarkStart w:id="0" w:name="_GoBack"/>
      <w:bookmarkEnd w:id="0"/>
      <w:r w:rsidR="001A3F9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8B3CBD">
        <w:rPr>
          <w:rFonts w:ascii="Times New Roman" w:hAnsi="Times New Roman"/>
          <w:b w:val="0"/>
          <w:sz w:val="28"/>
          <w:szCs w:val="28"/>
          <w:u w:val="single"/>
        </w:rPr>
        <w:t>июля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5B10BE">
        <w:rPr>
          <w:rFonts w:ascii="Times New Roman" w:hAnsi="Times New Roman"/>
          <w:b w:val="0"/>
          <w:sz w:val="28"/>
          <w:szCs w:val="28"/>
        </w:rPr>
        <w:t>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5B10BE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DB5187">
        <w:rPr>
          <w:rFonts w:ascii="Times New Roman" w:hAnsi="Times New Roman"/>
          <w:b w:val="0"/>
          <w:sz w:val="28"/>
          <w:szCs w:val="28"/>
          <w:u w:val="single"/>
        </w:rPr>
        <w:t>198</w:t>
      </w:r>
    </w:p>
    <w:p w:rsidR="00143E17" w:rsidRPr="005B10BE" w:rsidRDefault="00143E17" w:rsidP="00143E17">
      <w:pPr>
        <w:pStyle w:val="3"/>
        <w:rPr>
          <w:rFonts w:ascii="Times New Roman" w:hAnsi="Times New Roman"/>
          <w:b w:val="0"/>
          <w:sz w:val="20"/>
          <w:szCs w:val="20"/>
        </w:rPr>
      </w:pPr>
      <w:r w:rsidRPr="005B10BE">
        <w:rPr>
          <w:rFonts w:ascii="Times New Roman" w:hAnsi="Times New Roman"/>
          <w:b w:val="0"/>
          <w:sz w:val="20"/>
          <w:szCs w:val="20"/>
        </w:rPr>
        <w:t xml:space="preserve">с. </w:t>
      </w:r>
      <w:r w:rsidR="001A3F99">
        <w:rPr>
          <w:rFonts w:ascii="Times New Roman" w:hAnsi="Times New Roman"/>
          <w:b w:val="0"/>
          <w:sz w:val="20"/>
          <w:szCs w:val="20"/>
        </w:rPr>
        <w:t>Средний Икорец</w:t>
      </w:r>
    </w:p>
    <w:p w:rsidR="00143E17" w:rsidRPr="005B10BE" w:rsidRDefault="00143E17" w:rsidP="00143E17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143E17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143E17" w:rsidRPr="005B10BE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1A3F99">
        <w:rPr>
          <w:rFonts w:ascii="Times New Roman" w:hAnsi="Times New Roman" w:cs="Times New Roman"/>
          <w:sz w:val="28"/>
          <w:szCs w:val="28"/>
        </w:rPr>
        <w:t>Среднеикорецкого</w:t>
      </w:r>
    </w:p>
    <w:p w:rsidR="00143E17" w:rsidRPr="005B10BE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A3F99">
        <w:rPr>
          <w:rFonts w:ascii="Times New Roman" w:hAnsi="Times New Roman" w:cs="Times New Roman"/>
          <w:sz w:val="28"/>
          <w:szCs w:val="28"/>
        </w:rPr>
        <w:t>поселения от 21.11.2016 г. № 82</w:t>
      </w:r>
    </w:p>
    <w:p w:rsidR="00143E17" w:rsidRPr="005B10BE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143E17" w:rsidRPr="005B10BE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143E17" w:rsidRPr="005B10BE" w:rsidRDefault="00143E17" w:rsidP="00143E1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3E17" w:rsidRDefault="00143E17" w:rsidP="00143E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самоуправления в Российской Федерации», Совет народных депутатов </w:t>
      </w:r>
      <w:r w:rsidR="001A3F99">
        <w:rPr>
          <w:rFonts w:ascii="Times New Roman" w:hAnsi="Times New Roman"/>
          <w:sz w:val="28"/>
          <w:szCs w:val="28"/>
        </w:rPr>
        <w:t>Среднеикорецкого</w:t>
      </w:r>
      <w:r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F2E15">
        <w:rPr>
          <w:rFonts w:ascii="Times New Roman" w:hAnsi="Times New Roman"/>
          <w:b/>
          <w:sz w:val="28"/>
          <w:szCs w:val="28"/>
        </w:rPr>
        <w:t>РЕШИЛ</w:t>
      </w:r>
      <w:r w:rsidRPr="005B10BE">
        <w:rPr>
          <w:rFonts w:ascii="Times New Roman" w:hAnsi="Times New Roman"/>
          <w:sz w:val="28"/>
          <w:szCs w:val="28"/>
        </w:rPr>
        <w:t>:</w:t>
      </w:r>
    </w:p>
    <w:p w:rsidR="00DB5187" w:rsidRPr="00DB5187" w:rsidRDefault="00DB5187" w:rsidP="00DB5187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DB5187">
        <w:rPr>
          <w:rFonts w:ascii="Times New Roman" w:hAnsi="Times New Roman"/>
          <w:b w:val="0"/>
          <w:sz w:val="28"/>
          <w:szCs w:val="28"/>
        </w:rPr>
        <w:t>Решение № 195 от 03.07.2024 г. «</w:t>
      </w:r>
      <w:r w:rsidRPr="00DB5187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5187">
        <w:rPr>
          <w:rFonts w:ascii="Times New Roman" w:hAnsi="Times New Roman" w:cs="Times New Roman"/>
          <w:b w:val="0"/>
          <w:sz w:val="28"/>
          <w:szCs w:val="28"/>
        </w:rPr>
        <w:t>народных депутатов Среднеикорецкого сельского поселения от 21.11.2016 г. № 82 «О введении в действие земельного налога, установлении ставок и сроков его уплаты»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отменить.</w:t>
      </w:r>
      <w:r w:rsidRPr="00DB51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3E17" w:rsidRPr="00143E17" w:rsidRDefault="00DB518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143E17" w:rsidRPr="005B10BE">
        <w:rPr>
          <w:rFonts w:ascii="Times New Roman" w:eastAsia="Calibri" w:hAnsi="Times New Roman"/>
          <w:sz w:val="28"/>
          <w:szCs w:val="28"/>
        </w:rPr>
        <w:t xml:space="preserve">. Внести в решение Совета народных депутатов </w:t>
      </w:r>
      <w:r w:rsidR="001A3F99">
        <w:rPr>
          <w:rFonts w:ascii="Times New Roman" w:eastAsia="Calibri" w:hAnsi="Times New Roman"/>
          <w:sz w:val="28"/>
          <w:szCs w:val="28"/>
        </w:rPr>
        <w:t>Среднеикорецкого</w:t>
      </w:r>
      <w:r w:rsidR="00143E17"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="001A3F99">
        <w:rPr>
          <w:rStyle w:val="15"/>
          <w:rFonts w:ascii="Times New Roman" w:eastAsia="Calibri" w:hAnsi="Times New Roman"/>
          <w:sz w:val="28"/>
          <w:szCs w:val="28"/>
        </w:rPr>
        <w:t xml:space="preserve"> от 21.11.2016 г. № 82</w:t>
      </w:r>
      <w:r w:rsidR="00143E17"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</w:t>
      </w:r>
      <w:r w:rsidR="00143E17" w:rsidRPr="00143E17">
        <w:rPr>
          <w:rFonts w:ascii="Times New Roman" w:eastAsia="Calibri" w:hAnsi="Times New Roman"/>
          <w:sz w:val="28"/>
          <w:szCs w:val="28"/>
        </w:rPr>
        <w:t xml:space="preserve">», </w:t>
      </w:r>
      <w:r w:rsidR="00143E17"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следующие дополнения и изменения:</w:t>
      </w:r>
    </w:p>
    <w:p w:rsidR="00143E17" w:rsidRPr="00143E17" w:rsidRDefault="00DB518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/>
          <w:b w:val="0"/>
          <w:sz w:val="28"/>
          <w:szCs w:val="28"/>
        </w:rPr>
        <w:t>2</w:t>
      </w:r>
      <w:r w:rsidR="00143E17"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.1. Абзац третий подпункта 2.1 пункта 2 Решения изложить в следующей редакции:</w:t>
      </w:r>
    </w:p>
    <w:p w:rsidR="00143E17" w:rsidRPr="00143E17" w:rsidRDefault="00143E1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143E17" w:rsidRPr="00143E17" w:rsidRDefault="00DB518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/>
          <w:b w:val="0"/>
          <w:sz w:val="28"/>
          <w:szCs w:val="28"/>
        </w:rPr>
        <w:t>2</w:t>
      </w:r>
      <w:r w:rsidR="00143E17"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.2. Дополнить пункт 3.3 настоящего решения абзацами следующего содержания:</w:t>
      </w:r>
    </w:p>
    <w:p w:rsidR="00143E17" w:rsidRPr="00143E17" w:rsidRDefault="00DB518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/>
          <w:b w:val="0"/>
          <w:sz w:val="28"/>
          <w:szCs w:val="28"/>
        </w:rPr>
        <w:t>8</w:t>
      </w:r>
      <w:r w:rsidR="00143E17"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) граждан,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Федерации)».</w:t>
      </w:r>
    </w:p>
    <w:p w:rsidR="00143E17" w:rsidRPr="00143E17" w:rsidRDefault="00DB518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/>
          <w:b w:val="0"/>
          <w:sz w:val="28"/>
          <w:szCs w:val="28"/>
        </w:rPr>
        <w:lastRenderedPageBreak/>
        <w:t>9)</w:t>
      </w:r>
      <w:r w:rsidR="00143E17"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 xml:space="preserve">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отрядов».</w:t>
      </w:r>
    </w:p>
    <w:p w:rsidR="00143E17" w:rsidRPr="00143E17" w:rsidRDefault="00DB5187" w:rsidP="00143E17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143E17" w:rsidRPr="00143E17">
        <w:rPr>
          <w:rFonts w:ascii="Times New Roman" w:eastAsia="Calibri" w:hAnsi="Times New Roman"/>
          <w:sz w:val="28"/>
          <w:szCs w:val="28"/>
        </w:rPr>
        <w:t>. Опубликовать настоящее решение в муниципальной газете «</w:t>
      </w:r>
      <w:r w:rsidR="001A3F99">
        <w:rPr>
          <w:rFonts w:ascii="Times New Roman" w:eastAsia="Calibri" w:hAnsi="Times New Roman"/>
          <w:sz w:val="28"/>
          <w:szCs w:val="28"/>
        </w:rPr>
        <w:t>Среднеикорецкий</w:t>
      </w:r>
      <w:r w:rsidR="00143E17" w:rsidRPr="00143E17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1A3F99">
        <w:rPr>
          <w:rFonts w:ascii="Times New Roman" w:eastAsia="Calibri" w:hAnsi="Times New Roman"/>
          <w:sz w:val="28"/>
          <w:szCs w:val="28"/>
        </w:rPr>
        <w:t>Среднеикорецкого</w:t>
      </w:r>
      <w:r w:rsidR="00143E17" w:rsidRPr="00143E17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143E17" w:rsidRPr="00143E17" w:rsidRDefault="00DB5187" w:rsidP="00143E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43E17" w:rsidRPr="00143E17">
        <w:rPr>
          <w:rFonts w:ascii="Times New Roman" w:hAnsi="Times New Roman"/>
          <w:sz w:val="28"/>
          <w:szCs w:val="28"/>
        </w:rPr>
        <w:t>.  Настоящее решение вступает в силу с момента его официального опубликования, пункт 1.1. части 1 настоящего решения распространяет свое действие на правоотношения, возникшие с 1 января 2024 года, пункт 1.2. части 1 настоящего решения распространяет свое действие на правоотношения, возникшие с 1 января 2023 года.</w:t>
      </w:r>
    </w:p>
    <w:p w:rsidR="00143E17" w:rsidRPr="00143E17" w:rsidRDefault="00143E17" w:rsidP="00143E17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143E17" w:rsidRPr="00143E17" w:rsidRDefault="001A3F99" w:rsidP="00143E17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И. о. главы</w:t>
      </w:r>
      <w:r w:rsidR="00143E17" w:rsidRPr="00143E17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</w:rPr>
        <w:t>Среднеикорецкого</w:t>
      </w:r>
    </w:p>
    <w:p w:rsidR="00143E17" w:rsidRPr="00143E17" w:rsidRDefault="00143E17" w:rsidP="00143E17">
      <w:pPr>
        <w:ind w:firstLine="0"/>
        <w:rPr>
          <w:rFonts w:ascii="Times New Roman" w:hAnsi="Times New Roman"/>
          <w:sz w:val="28"/>
          <w:szCs w:val="28"/>
        </w:rPr>
      </w:pPr>
      <w:r w:rsidRPr="00143E17">
        <w:rPr>
          <w:rFonts w:ascii="Times New Roman" w:eastAsia="Arial Unicode MS" w:hAnsi="Times New Roman"/>
          <w:kern w:val="2"/>
          <w:sz w:val="28"/>
          <w:szCs w:val="28"/>
        </w:rPr>
        <w:t xml:space="preserve">сельского поселения                                                                  </w:t>
      </w:r>
      <w:r w:rsidR="001A3F99">
        <w:rPr>
          <w:rFonts w:ascii="Times New Roman" w:eastAsia="Arial Unicode MS" w:hAnsi="Times New Roman"/>
          <w:kern w:val="2"/>
          <w:sz w:val="28"/>
          <w:szCs w:val="28"/>
        </w:rPr>
        <w:t>С.И. Добрачева</w:t>
      </w:r>
    </w:p>
    <w:p w:rsidR="00143E17" w:rsidRPr="00143E17" w:rsidRDefault="00143E17" w:rsidP="00143E17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143E17" w:rsidRPr="00143E17" w:rsidRDefault="00143E17" w:rsidP="00143E17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143E17" w:rsidRPr="00143E17" w:rsidRDefault="00143E17" w:rsidP="00143E17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 w:rsidRPr="00143E17">
        <w:rPr>
          <w:rFonts w:ascii="Times New Roman" w:eastAsia="Arial Unicode MS" w:hAnsi="Times New Roman"/>
          <w:kern w:val="2"/>
          <w:sz w:val="28"/>
          <w:szCs w:val="28"/>
        </w:rPr>
        <w:t>Председатель Совета народных депутатов</w:t>
      </w:r>
    </w:p>
    <w:p w:rsidR="00143E17" w:rsidRPr="00143E17" w:rsidRDefault="001A3F99" w:rsidP="00143E17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Среднеикорецкого</w:t>
      </w:r>
      <w:r w:rsidR="00143E17" w:rsidRPr="00143E17">
        <w:rPr>
          <w:rFonts w:ascii="Times New Roman" w:eastAsia="Arial Unicode MS" w:hAnsi="Times New Roman"/>
          <w:kern w:val="2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eastAsia="Arial Unicode MS" w:hAnsi="Times New Roman"/>
          <w:kern w:val="2"/>
          <w:sz w:val="28"/>
          <w:szCs w:val="28"/>
        </w:rPr>
        <w:t>И.Г. Жердева</w:t>
      </w:r>
    </w:p>
    <w:p w:rsidR="00E141E4" w:rsidRPr="00143E17" w:rsidRDefault="00E141E4"/>
    <w:sectPr w:rsidR="00E141E4" w:rsidRPr="00143E17" w:rsidSect="0015793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96" w:rsidRDefault="00E05296" w:rsidP="00143E17">
      <w:r>
        <w:separator/>
      </w:r>
    </w:p>
  </w:endnote>
  <w:endnote w:type="continuationSeparator" w:id="0">
    <w:p w:rsidR="00E05296" w:rsidRDefault="00E05296" w:rsidP="0014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96" w:rsidRDefault="00E05296" w:rsidP="00143E17">
      <w:r>
        <w:separator/>
      </w:r>
    </w:p>
  </w:footnote>
  <w:footnote w:type="continuationSeparator" w:id="0">
    <w:p w:rsidR="00E05296" w:rsidRDefault="00E05296" w:rsidP="0014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CA"/>
    <w:rsid w:val="00143E17"/>
    <w:rsid w:val="00157930"/>
    <w:rsid w:val="001A3F99"/>
    <w:rsid w:val="00377736"/>
    <w:rsid w:val="006C5408"/>
    <w:rsid w:val="008B3CBD"/>
    <w:rsid w:val="00911E2D"/>
    <w:rsid w:val="00B54057"/>
    <w:rsid w:val="00BC313F"/>
    <w:rsid w:val="00DB5187"/>
    <w:rsid w:val="00E05296"/>
    <w:rsid w:val="00E141E4"/>
    <w:rsid w:val="00ED47CA"/>
    <w:rsid w:val="00F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7E39"/>
  <w15:chartTrackingRefBased/>
  <w15:docId w15:val="{FC2E7984-3FD6-46F8-8DE2-DA83A3CF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43E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43E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43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E17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43E17"/>
    <w:pPr>
      <w:ind w:firstLine="0"/>
    </w:pPr>
    <w:rPr>
      <w:b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3E17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">
    <w:name w:val="Без интервала1"/>
    <w:basedOn w:val="a"/>
    <w:rsid w:val="00143E17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143E17"/>
    <w:rPr>
      <w:rFonts w:ascii="Arial" w:hAnsi="Arial" w:cs="Arial" w:hint="default"/>
      <w:b/>
      <w:bCs/>
      <w:shd w:val="clear" w:color="auto" w:fill="FFFFFF"/>
    </w:rPr>
  </w:style>
  <w:style w:type="paragraph" w:styleId="a5">
    <w:name w:val="footer"/>
    <w:basedOn w:val="a"/>
    <w:link w:val="a6"/>
    <w:uiPriority w:val="99"/>
    <w:unhideWhenUsed/>
    <w:rsid w:val="00143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3E1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E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E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</cp:revision>
  <cp:lastPrinted>2024-06-14T12:20:00Z</cp:lastPrinted>
  <dcterms:created xsi:type="dcterms:W3CDTF">2024-06-14T11:50:00Z</dcterms:created>
  <dcterms:modified xsi:type="dcterms:W3CDTF">2024-07-30T05:53:00Z</dcterms:modified>
</cp:coreProperties>
</file>