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2D" w:rsidRDefault="006F1E2D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2E67ED">
        <w:rPr>
          <w:rFonts w:ascii="Times New Roman" w:hAnsi="Times New Roman" w:cs="Times New Roman"/>
          <w:sz w:val="28"/>
          <w:szCs w:val="28"/>
        </w:rPr>
        <w:t>п</w:t>
      </w:r>
      <w:r w:rsidR="00FD3873">
        <w:rPr>
          <w:rFonts w:ascii="Times New Roman" w:hAnsi="Times New Roman" w:cs="Times New Roman"/>
          <w:sz w:val="28"/>
          <w:szCs w:val="28"/>
        </w:rPr>
        <w:t>ротиводействи</w:t>
      </w:r>
      <w:r w:rsidR="002E67ED">
        <w:rPr>
          <w:rFonts w:ascii="Times New Roman" w:hAnsi="Times New Roman" w:cs="Times New Roman"/>
          <w:sz w:val="28"/>
          <w:szCs w:val="28"/>
        </w:rPr>
        <w:t>ю</w:t>
      </w:r>
      <w:r w:rsidR="00FD3873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2E67ED">
        <w:rPr>
          <w:rFonts w:ascii="Times New Roman" w:hAnsi="Times New Roman" w:cs="Times New Roman"/>
          <w:sz w:val="28"/>
          <w:szCs w:val="28"/>
        </w:rPr>
        <w:t>муниципальном казенном учреждении «</w:t>
      </w:r>
      <w:proofErr w:type="spellStart"/>
      <w:r w:rsidR="002E67ED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2E67ED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обслуживания»</w:t>
      </w:r>
      <w:r w:rsidR="00FD3873">
        <w:rPr>
          <w:rFonts w:ascii="Times New Roman" w:hAnsi="Times New Roman" w:cs="Times New Roman"/>
          <w:sz w:val="28"/>
          <w:szCs w:val="28"/>
        </w:rPr>
        <w:t xml:space="preserve">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</w:t>
      </w:r>
      <w:r w:rsidR="002E67ED">
        <w:rPr>
          <w:rFonts w:ascii="Times New Roman" w:hAnsi="Times New Roman" w:cs="Times New Roman"/>
          <w:sz w:val="28"/>
          <w:szCs w:val="28"/>
        </w:rPr>
        <w:t xml:space="preserve">в </w:t>
      </w:r>
      <w:r w:rsidR="009375EA">
        <w:rPr>
          <w:rFonts w:ascii="Times New Roman" w:hAnsi="Times New Roman" w:cs="Times New Roman"/>
          <w:sz w:val="28"/>
          <w:szCs w:val="28"/>
        </w:rPr>
        <w:t xml:space="preserve"> 2022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9375EA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 по профилактике коррупционных и иных правонарушений проводится  ежеквартально </w:t>
            </w:r>
          </w:p>
        </w:tc>
      </w:tr>
      <w:tr w:rsidR="00C86A6D" w:rsidTr="00EE46ED">
        <w:tc>
          <w:tcPr>
            <w:tcW w:w="959" w:type="dxa"/>
          </w:tcPr>
          <w:p w:rsidR="00C86A6D" w:rsidRDefault="00C86A6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должностные лица, ответственные за противодействие коррупции,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изданы локальные акты о назначении должностного лица, ответственного за противодействие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коррупции, внесены соответствующие нормы в должностные инструкции должностных лиц,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за противодействие коррупции;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обязанности работников организации по предупреждению и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трудовых договорах;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В соответствии с Типовыми положениями в учреждениях внедрены процедуры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 о конфликте интересов работников, приняты Кодексы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этики и служебного поведения, процедуры информирования работниками работодателя о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End"/>
            <w:r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 их к совершению коррупционных нарушений и порядке рассмотрения таких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сообщений, правила обмена деловыми подарками и знаками делового гостеприимства.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Изданы соответствующие локальные акты, все сотрудники ознакомлены, а также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принятых сотрудников осуществляется вовремя.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Определены лица, ответственные за прием сведений о конфликте интересов, и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рассмотрение этих сведений.</w:t>
            </w:r>
          </w:p>
          <w:p w:rsidR="00C86A6D" w:rsidRP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Заведены</w:t>
            </w: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журналы регистрации и учета уведомлений о случаях склонения</w:t>
            </w:r>
          </w:p>
          <w:p w:rsidR="00C86A6D" w:rsidRDefault="00C86A6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D">
              <w:rPr>
                <w:rFonts w:ascii="Times New Roman" w:hAnsi="Times New Roman" w:cs="Times New Roman"/>
                <w:sz w:val="28"/>
                <w:szCs w:val="28"/>
              </w:rPr>
              <w:t>сотрудников организации к совершению коррупционных правонарушений;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6A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D043E3" w:rsidTr="00EE46ED">
        <w:tc>
          <w:tcPr>
            <w:tcW w:w="959" w:type="dxa"/>
          </w:tcPr>
          <w:p w:rsidR="00D043E3" w:rsidRDefault="00D043E3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D043E3" w:rsidRDefault="00D043E3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D043E3" w:rsidTr="00EE46ED">
        <w:tc>
          <w:tcPr>
            <w:tcW w:w="959" w:type="dxa"/>
          </w:tcPr>
          <w:p w:rsidR="00D043E3" w:rsidRDefault="00D043E3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13891" w:type="dxa"/>
          </w:tcPr>
          <w:p w:rsidR="00D043E3" w:rsidRDefault="00BE15B1" w:rsidP="00D0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43E3">
              <w:rPr>
                <w:rFonts w:ascii="Times New Roman" w:hAnsi="Times New Roman" w:cs="Times New Roman"/>
                <w:sz w:val="28"/>
                <w:szCs w:val="28"/>
              </w:rPr>
              <w:t>Принят Порядок Уведомления о фактах обращения в целях  склонения работника, занимающего должность в учреждении, к совершению коррупционных правонарушений. Заведен журнал</w:t>
            </w:r>
            <w:r w:rsidR="00D043E3" w:rsidRPr="00C86A6D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и учета уведомлений</w:t>
            </w:r>
            <w:r w:rsidR="00D04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Проводятся разъяснительные беседы</w:t>
            </w:r>
          </w:p>
          <w:p w:rsidR="00BE15B1" w:rsidRP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1">
              <w:rPr>
                <w:rFonts w:ascii="Times New Roman" w:hAnsi="Times New Roman" w:cs="Times New Roman"/>
                <w:sz w:val="28"/>
                <w:szCs w:val="28"/>
              </w:rPr>
              <w:t>- по соблюдению работниками  учреждения ограничений, запретов по исполнению обязанностей, установленных в  целях противодействия  коррупции,  в том  числе ограничений,  касающихся получения подарков;</w:t>
            </w:r>
          </w:p>
          <w:p w:rsidR="00BE15B1" w:rsidRP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1">
              <w:rPr>
                <w:rFonts w:ascii="Times New Roman" w:hAnsi="Times New Roman" w:cs="Times New Roman"/>
                <w:sz w:val="28"/>
                <w:szCs w:val="28"/>
              </w:rPr>
              <w:t>- по  недопущению работниками  учреждения, которое может  восприниматься  окружающими  как  обещание  или предложение дачи  взятки, либо  как согласие  принять взятку  или  как просьба о  даче взятки</w:t>
            </w:r>
          </w:p>
          <w:p w:rsid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сотрудниками в функциональные обязанности, которых входит участие в противодействии коррупции</w:t>
            </w:r>
          </w:p>
          <w:p w:rsidR="00BE15B1" w:rsidRDefault="00BE15B1" w:rsidP="001F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рамках декларационной кампании, </w:t>
            </w:r>
            <w:r w:rsidR="001F4D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учреждения предоставлены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</w:t>
            </w:r>
            <w:r w:rsidR="001F4DBC">
              <w:rPr>
                <w:rFonts w:ascii="Times New Roman" w:hAnsi="Times New Roman" w:cs="Times New Roman"/>
                <w:sz w:val="28"/>
                <w:szCs w:val="28"/>
              </w:rPr>
              <w:t xml:space="preserve"> на себя супруга и несовершеннолетних детей. Сведения приняты и проанализированы</w:t>
            </w:r>
          </w:p>
        </w:tc>
      </w:tr>
    </w:tbl>
    <w:p w:rsidR="006F1E2D" w:rsidRDefault="006F1E2D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</w:p>
    <w:p w:rsid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</w:p>
    <w:p w:rsidR="002E7EBB" w:rsidRP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«ССТО»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И.Г.Жердева</w:t>
      </w:r>
      <w:proofErr w:type="spellEnd"/>
    </w:p>
    <w:sectPr w:rsidR="002E7EBB" w:rsidRPr="006F1E2D" w:rsidSect="006F1E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BB"/>
    <w:rsid w:val="000B4243"/>
    <w:rsid w:val="000D709D"/>
    <w:rsid w:val="001634A7"/>
    <w:rsid w:val="00170C47"/>
    <w:rsid w:val="001F4DBC"/>
    <w:rsid w:val="00234802"/>
    <w:rsid w:val="002D1792"/>
    <w:rsid w:val="002E67ED"/>
    <w:rsid w:val="002E7EBB"/>
    <w:rsid w:val="00373854"/>
    <w:rsid w:val="0043092E"/>
    <w:rsid w:val="00434F83"/>
    <w:rsid w:val="004A2CBE"/>
    <w:rsid w:val="004C6A3C"/>
    <w:rsid w:val="0053762E"/>
    <w:rsid w:val="00592AC6"/>
    <w:rsid w:val="005930EF"/>
    <w:rsid w:val="005D777A"/>
    <w:rsid w:val="005E2AF3"/>
    <w:rsid w:val="00626A0A"/>
    <w:rsid w:val="006416BF"/>
    <w:rsid w:val="00673834"/>
    <w:rsid w:val="006F1E2D"/>
    <w:rsid w:val="00810B5B"/>
    <w:rsid w:val="00934C67"/>
    <w:rsid w:val="009375EA"/>
    <w:rsid w:val="009C2865"/>
    <w:rsid w:val="00AF4CB9"/>
    <w:rsid w:val="00B110E8"/>
    <w:rsid w:val="00B47764"/>
    <w:rsid w:val="00BD0DA6"/>
    <w:rsid w:val="00BE15B1"/>
    <w:rsid w:val="00C86A6D"/>
    <w:rsid w:val="00D043E3"/>
    <w:rsid w:val="00D0744D"/>
    <w:rsid w:val="00D1582D"/>
    <w:rsid w:val="00EE46ED"/>
    <w:rsid w:val="00EE4CDE"/>
    <w:rsid w:val="00F30B2F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9891-872B-4B0A-A3F4-AD5EE9B0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4</cp:revision>
  <cp:lastPrinted>2022-01-24T12:35:00Z</cp:lastPrinted>
  <dcterms:created xsi:type="dcterms:W3CDTF">2024-03-20T12:16:00Z</dcterms:created>
  <dcterms:modified xsi:type="dcterms:W3CDTF">2024-05-14T12:55:00Z</dcterms:modified>
</cp:coreProperties>
</file>