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08" w:rsidRPr="006A4308" w:rsidRDefault="006A4308" w:rsidP="001B38AF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08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6A4308" w:rsidRPr="006A4308" w:rsidRDefault="006A4308" w:rsidP="001B38AF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08">
        <w:rPr>
          <w:rFonts w:ascii="Times New Roman" w:hAnsi="Times New Roman" w:cs="Times New Roman"/>
          <w:b/>
          <w:sz w:val="28"/>
          <w:szCs w:val="28"/>
        </w:rPr>
        <w:t>«</w:t>
      </w:r>
      <w:r w:rsidR="00B55576">
        <w:rPr>
          <w:rFonts w:ascii="Times New Roman" w:hAnsi="Times New Roman" w:cs="Times New Roman"/>
          <w:b/>
          <w:sz w:val="28"/>
          <w:szCs w:val="28"/>
        </w:rPr>
        <w:t>СРЕДНЕИКОРЕЦКАЯ СЛУЖБА ТЕХНИЧЕСКОГО ОБСЛУЖИВАНИЯ</w:t>
      </w:r>
      <w:r w:rsidRPr="006A4308">
        <w:rPr>
          <w:rFonts w:ascii="Times New Roman" w:hAnsi="Times New Roman" w:cs="Times New Roman"/>
          <w:b/>
          <w:sz w:val="28"/>
          <w:szCs w:val="28"/>
        </w:rPr>
        <w:t>»</w:t>
      </w:r>
    </w:p>
    <w:p w:rsidR="006A4308" w:rsidRPr="006A4308" w:rsidRDefault="003E6424" w:rsidP="001B38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A4308" w:rsidRPr="006A430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>от  1</w:t>
      </w:r>
      <w:r w:rsidR="001B38A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55576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202</w:t>
      </w:r>
      <w:r w:rsidR="00B5557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6A43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 w:rsidR="004417A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6A4308" w:rsidRPr="003E6424" w:rsidRDefault="006A4308" w:rsidP="001B38AF">
      <w:pPr>
        <w:tabs>
          <w:tab w:val="center" w:pos="4677"/>
          <w:tab w:val="left" w:pos="5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38AF" w:rsidRDefault="003E6424" w:rsidP="001B38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2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F3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8AF">
        <w:rPr>
          <w:rFonts w:ascii="Times New Roman" w:hAnsi="Times New Roman" w:cs="Times New Roman"/>
          <w:b/>
          <w:sz w:val="28"/>
          <w:szCs w:val="28"/>
        </w:rPr>
        <w:t xml:space="preserve">состава </w:t>
      </w:r>
    </w:p>
    <w:p w:rsidR="001B38AF" w:rsidRDefault="001B38AF" w:rsidP="001B38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  <w:r w:rsidR="006F34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8AF" w:rsidRDefault="001B38AF" w:rsidP="006F3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3400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6F3400">
        <w:rPr>
          <w:rFonts w:ascii="Times New Roman" w:hAnsi="Times New Roman" w:cs="Times New Roman"/>
          <w:b/>
          <w:sz w:val="28"/>
          <w:szCs w:val="28"/>
        </w:rPr>
        <w:t>казенно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F340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B38AF" w:rsidRDefault="006F3400" w:rsidP="006F3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55576">
        <w:rPr>
          <w:rFonts w:ascii="Times New Roman" w:hAnsi="Times New Roman" w:cs="Times New Roman"/>
          <w:b/>
          <w:sz w:val="28"/>
          <w:szCs w:val="28"/>
        </w:rPr>
        <w:t>Среднеикорецкая</w:t>
      </w:r>
      <w:proofErr w:type="spellEnd"/>
      <w:r w:rsidR="00B55576">
        <w:rPr>
          <w:rFonts w:ascii="Times New Roman" w:hAnsi="Times New Roman" w:cs="Times New Roman"/>
          <w:b/>
          <w:sz w:val="28"/>
          <w:szCs w:val="28"/>
        </w:rPr>
        <w:t xml:space="preserve"> служба </w:t>
      </w:r>
      <w:proofErr w:type="gramStart"/>
      <w:r w:rsidR="00B55576">
        <w:rPr>
          <w:rFonts w:ascii="Times New Roman" w:hAnsi="Times New Roman" w:cs="Times New Roman"/>
          <w:b/>
          <w:sz w:val="28"/>
          <w:szCs w:val="28"/>
        </w:rPr>
        <w:t>технического</w:t>
      </w:r>
      <w:proofErr w:type="gramEnd"/>
      <w:r w:rsidR="00B55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400" w:rsidRPr="003E6424" w:rsidRDefault="00B55576" w:rsidP="006F3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обслуживания</w:t>
      </w:r>
      <w:r w:rsidR="006F3400">
        <w:rPr>
          <w:rFonts w:ascii="Times New Roman" w:hAnsi="Times New Roman" w:cs="Times New Roman"/>
          <w:b/>
          <w:sz w:val="28"/>
          <w:szCs w:val="28"/>
        </w:rPr>
        <w:t>»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308" w:rsidRPr="006A4308" w:rsidRDefault="006A4308" w:rsidP="00BF3C9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 xml:space="preserve">       </w:t>
      </w:r>
      <w:r w:rsidR="00BF3C9A">
        <w:rPr>
          <w:rFonts w:ascii="Times New Roman" w:hAnsi="Times New Roman" w:cs="Times New Roman"/>
          <w:sz w:val="28"/>
          <w:szCs w:val="28"/>
        </w:rPr>
        <w:t xml:space="preserve">     </w:t>
      </w:r>
      <w:r w:rsidRPr="006A43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</w:t>
      </w:r>
      <w:r w:rsidR="00BF3C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4308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в целях </w:t>
      </w:r>
      <w:r w:rsidR="006F3400">
        <w:rPr>
          <w:rFonts w:ascii="Times New Roman" w:hAnsi="Times New Roman" w:cs="Times New Roman"/>
          <w:sz w:val="28"/>
          <w:szCs w:val="28"/>
        </w:rPr>
        <w:t xml:space="preserve"> профилактики коррупционных проявлений</w:t>
      </w:r>
      <w:r w:rsidR="001B38AF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«</w:t>
      </w:r>
      <w:proofErr w:type="spellStart"/>
      <w:r w:rsidR="001B38AF"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 w:rsidR="001B38AF">
        <w:rPr>
          <w:rFonts w:ascii="Times New Roman" w:hAnsi="Times New Roman" w:cs="Times New Roman"/>
          <w:sz w:val="28"/>
          <w:szCs w:val="28"/>
        </w:rPr>
        <w:t xml:space="preserve"> служба технического обслуживания» (далее – МКУ «ССТО»)</w:t>
      </w:r>
    </w:p>
    <w:p w:rsidR="003E6424" w:rsidRPr="00BF3C9A" w:rsidRDefault="001B38AF" w:rsidP="00BF3C9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64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E6424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="006A4308" w:rsidRPr="003E6424">
        <w:rPr>
          <w:rFonts w:ascii="Times New Roman" w:hAnsi="Times New Roman" w:cs="Times New Roman"/>
          <w:b/>
          <w:sz w:val="28"/>
          <w:szCs w:val="28"/>
        </w:rPr>
        <w:t>:</w:t>
      </w:r>
    </w:p>
    <w:p w:rsidR="001B38AF" w:rsidRDefault="003E6424" w:rsidP="00F806E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AF">
        <w:rPr>
          <w:rFonts w:ascii="Times New Roman" w:hAnsi="Times New Roman" w:cs="Times New Roman"/>
          <w:sz w:val="28"/>
          <w:szCs w:val="28"/>
        </w:rPr>
        <w:t>Создать комиссию по про</w:t>
      </w:r>
      <w:r w:rsidR="00F806E3">
        <w:rPr>
          <w:rFonts w:ascii="Times New Roman" w:hAnsi="Times New Roman" w:cs="Times New Roman"/>
          <w:sz w:val="28"/>
          <w:szCs w:val="28"/>
        </w:rPr>
        <w:t>тиводействию коррупции.</w:t>
      </w:r>
    </w:p>
    <w:p w:rsidR="00F806E3" w:rsidRPr="00F806E3" w:rsidRDefault="00F806E3" w:rsidP="00F806E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F806E3">
        <w:t xml:space="preserve"> </w:t>
      </w:r>
      <w:r w:rsidRPr="00F806E3"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в МКУ </w:t>
      </w:r>
      <w:r w:rsidRPr="00F806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06E3"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 w:rsidRPr="00F806E3">
        <w:rPr>
          <w:rFonts w:ascii="Times New Roman" w:hAnsi="Times New Roman" w:cs="Times New Roman"/>
          <w:sz w:val="28"/>
          <w:szCs w:val="28"/>
        </w:rPr>
        <w:t xml:space="preserve"> служба технического обслуживания»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8AF" w:rsidRPr="006A4308" w:rsidRDefault="008A7128" w:rsidP="00F806E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8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38A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A2CA3" w:rsidRDefault="001B38AF" w:rsidP="00F806E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подписания.</w:t>
      </w:r>
    </w:p>
    <w:p w:rsidR="006A4308" w:rsidRPr="006A4308" w:rsidRDefault="003E6424" w:rsidP="003E642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>Дирек</w:t>
      </w:r>
      <w:r w:rsidR="003E6424">
        <w:rPr>
          <w:rFonts w:ascii="Times New Roman" w:hAnsi="Times New Roman" w:cs="Times New Roman"/>
          <w:sz w:val="28"/>
          <w:szCs w:val="28"/>
        </w:rPr>
        <w:t>тор</w:t>
      </w:r>
      <w:r w:rsidR="003E6424">
        <w:rPr>
          <w:rFonts w:ascii="Times New Roman" w:hAnsi="Times New Roman" w:cs="Times New Roman"/>
          <w:sz w:val="28"/>
          <w:szCs w:val="28"/>
        </w:rPr>
        <w:tab/>
      </w:r>
      <w:r w:rsidR="001B38AF">
        <w:rPr>
          <w:rFonts w:ascii="Times New Roman" w:hAnsi="Times New Roman" w:cs="Times New Roman"/>
          <w:sz w:val="28"/>
          <w:szCs w:val="28"/>
        </w:rPr>
        <w:t>МКУ «ССТО»</w:t>
      </w:r>
      <w:r w:rsidR="003E6424">
        <w:rPr>
          <w:rFonts w:ascii="Times New Roman" w:hAnsi="Times New Roman" w:cs="Times New Roman"/>
          <w:sz w:val="28"/>
          <w:szCs w:val="28"/>
        </w:rPr>
        <w:tab/>
      </w:r>
      <w:r w:rsidR="003E6424">
        <w:rPr>
          <w:rFonts w:ascii="Times New Roman" w:hAnsi="Times New Roman" w:cs="Times New Roman"/>
          <w:sz w:val="28"/>
          <w:szCs w:val="28"/>
        </w:rPr>
        <w:tab/>
      </w:r>
      <w:r w:rsidR="003E6424">
        <w:rPr>
          <w:rFonts w:ascii="Times New Roman" w:hAnsi="Times New Roman" w:cs="Times New Roman"/>
          <w:sz w:val="28"/>
          <w:szCs w:val="28"/>
        </w:rPr>
        <w:tab/>
      </w:r>
      <w:r w:rsidR="003E642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55576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B55576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6A4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948" w:rsidRDefault="00287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1"/>
        <w:gridCol w:w="4690"/>
      </w:tblGrid>
      <w:tr w:rsidR="00287948" w:rsidTr="00243C06">
        <w:tc>
          <w:tcPr>
            <w:tcW w:w="4965" w:type="dxa"/>
          </w:tcPr>
          <w:p w:rsidR="00287948" w:rsidRPr="00BE3CEF" w:rsidRDefault="00287948" w:rsidP="0024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287948" w:rsidRPr="00BE3CEF" w:rsidRDefault="00287948" w:rsidP="0024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Л.В.Супонина</w:t>
            </w:r>
            <w:proofErr w:type="spellEnd"/>
          </w:p>
          <w:p w:rsidR="00287948" w:rsidRPr="00BE3CEF" w:rsidRDefault="00287948" w:rsidP="00243C06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287948" w:rsidRPr="00BE3CEF" w:rsidRDefault="00287948" w:rsidP="00243C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287948" w:rsidRPr="00BE3CEF" w:rsidRDefault="00287948" w:rsidP="00243C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F806E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87948" w:rsidRPr="00BE3CEF" w:rsidRDefault="00287948" w:rsidP="00243C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Директор МК</w:t>
            </w:r>
            <w:proofErr w:type="gramStart"/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  <w:proofErr w:type="gramEnd"/>
            <w:r w:rsidRPr="00BE3CEF">
              <w:rPr>
                <w:rFonts w:ascii="Times New Roman" w:hAnsi="Times New Roman" w:cs="Times New Roman"/>
                <w:sz w:val="28"/>
                <w:szCs w:val="28"/>
              </w:rPr>
              <w:t xml:space="preserve">ССТО»                   </w:t>
            </w:r>
          </w:p>
          <w:p w:rsidR="00287948" w:rsidRPr="00BE3CEF" w:rsidRDefault="00287948" w:rsidP="00243C0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____________</w:t>
            </w: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 xml:space="preserve"> И.Г. </w:t>
            </w:r>
            <w:proofErr w:type="spellStart"/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Жердева</w:t>
            </w:r>
            <w:proofErr w:type="spellEnd"/>
          </w:p>
        </w:tc>
      </w:tr>
    </w:tbl>
    <w:p w:rsidR="00287948" w:rsidRDefault="00287948" w:rsidP="00287948"/>
    <w:p w:rsidR="00287948" w:rsidRDefault="00287948" w:rsidP="00287948">
      <w:pPr>
        <w:pStyle w:val="Bodytext20"/>
        <w:shd w:val="clear" w:color="auto" w:fill="auto"/>
        <w:tabs>
          <w:tab w:val="left" w:pos="4245"/>
        </w:tabs>
        <w:rPr>
          <w:b/>
        </w:rPr>
      </w:pPr>
    </w:p>
    <w:p w:rsidR="00287948" w:rsidRDefault="00287948" w:rsidP="00287948">
      <w:pPr>
        <w:pStyle w:val="Bodytext20"/>
        <w:shd w:val="clear" w:color="auto" w:fill="auto"/>
        <w:tabs>
          <w:tab w:val="left" w:pos="4245"/>
        </w:tabs>
        <w:jc w:val="center"/>
      </w:pPr>
      <w:r w:rsidRPr="004A5884">
        <w:rPr>
          <w:b/>
        </w:rPr>
        <w:t>ПОЛОЖЕНИЕ</w:t>
      </w:r>
      <w:r>
        <w:t xml:space="preserve"> </w:t>
      </w:r>
    </w:p>
    <w:p w:rsidR="00287948" w:rsidRPr="004A5884" w:rsidRDefault="00287948" w:rsidP="00287948">
      <w:pPr>
        <w:pStyle w:val="Bodytext20"/>
        <w:shd w:val="clear" w:color="auto" w:fill="auto"/>
        <w:tabs>
          <w:tab w:val="left" w:pos="4245"/>
        </w:tabs>
        <w:jc w:val="center"/>
        <w:rPr>
          <w:b/>
        </w:rPr>
      </w:pPr>
      <w:r w:rsidRPr="004A5884">
        <w:rPr>
          <w:b/>
        </w:rPr>
        <w:t xml:space="preserve">о комиссии по противодействию коррупции </w:t>
      </w:r>
    </w:p>
    <w:p w:rsidR="00287948" w:rsidRPr="004A5884" w:rsidRDefault="00287948" w:rsidP="00287948">
      <w:pPr>
        <w:pStyle w:val="Bodytext20"/>
        <w:shd w:val="clear" w:color="auto" w:fill="auto"/>
        <w:tabs>
          <w:tab w:val="left" w:pos="4245"/>
        </w:tabs>
        <w:jc w:val="center"/>
        <w:rPr>
          <w:b/>
        </w:rPr>
      </w:pPr>
      <w:r w:rsidRPr="004A5884">
        <w:rPr>
          <w:b/>
        </w:rPr>
        <w:t>в МКУ «</w:t>
      </w:r>
      <w:proofErr w:type="spellStart"/>
      <w:r w:rsidRPr="004A5884">
        <w:rPr>
          <w:b/>
        </w:rPr>
        <w:t>Среднеикорецкая</w:t>
      </w:r>
      <w:proofErr w:type="spellEnd"/>
      <w:r w:rsidRPr="004A5884">
        <w:rPr>
          <w:b/>
        </w:rPr>
        <w:t xml:space="preserve"> служба технического обслуживания»</w:t>
      </w:r>
    </w:p>
    <w:p w:rsidR="00287948" w:rsidRDefault="00287948" w:rsidP="00287948">
      <w:pPr>
        <w:pStyle w:val="Bodytext20"/>
        <w:shd w:val="clear" w:color="auto" w:fill="auto"/>
        <w:tabs>
          <w:tab w:val="left" w:pos="1101"/>
        </w:tabs>
        <w:ind w:left="840"/>
      </w:pP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01"/>
        </w:tabs>
        <w:ind w:firstLine="840"/>
      </w:pPr>
      <w:r>
        <w:rPr>
          <w:color w:val="000000"/>
          <w:lang w:eastAsia="ru-RU" w:bidi="ru-RU"/>
        </w:rPr>
        <w:t xml:space="preserve">Настоящим Положением в соответствии с Федеральным законом «О противодействии коррупции» определяется порядок формирования и деятельности Комиссии по противодействию коррупции в </w:t>
      </w:r>
      <w:r>
        <w:t>МКУ «</w:t>
      </w:r>
      <w:proofErr w:type="spellStart"/>
      <w:r>
        <w:t>Среднеикорецкая</w:t>
      </w:r>
      <w:proofErr w:type="spellEnd"/>
      <w:r>
        <w:t xml:space="preserve"> служба технического обслуживания»</w:t>
      </w:r>
      <w:r>
        <w:rPr>
          <w:color w:val="000000"/>
          <w:lang w:eastAsia="ru-RU" w:bidi="ru-RU"/>
        </w:rPr>
        <w:t xml:space="preserve"> (далее - учреждение, Комиссия).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29"/>
        </w:tabs>
        <w:ind w:firstLine="760"/>
      </w:pPr>
      <w:r>
        <w:rPr>
          <w:color w:val="000000"/>
          <w:lang w:eastAsia="ru-RU" w:bidi="ru-RU"/>
        </w:rPr>
        <w:t xml:space="preserve">Комиссия является постоянно действующим органом, образованным в целях оказания учреждению в реализации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политики, а именно: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t>-</w:t>
      </w:r>
      <w:r>
        <w:rPr>
          <w:color w:val="000000"/>
          <w:lang w:eastAsia="ru-RU" w:bidi="ru-RU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:rsidR="00287948" w:rsidRDefault="00287948" w:rsidP="00287948">
      <w:pPr>
        <w:pStyle w:val="Bodytext20"/>
        <w:shd w:val="clear" w:color="auto" w:fill="auto"/>
        <w:ind w:firstLine="760"/>
        <w:jc w:val="left"/>
      </w:pPr>
      <w:r>
        <w:t>-</w:t>
      </w:r>
      <w:r>
        <w:rPr>
          <w:color w:val="000000"/>
          <w:lang w:eastAsia="ru-RU" w:bidi="ru-RU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t>-</w:t>
      </w:r>
      <w:r>
        <w:rPr>
          <w:color w:val="000000"/>
          <w:lang w:eastAsia="ru-RU" w:bidi="ru-RU"/>
        </w:rPr>
        <w:t>создания системы противодействия коррупции в деятельности учреждения;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повышения эффективности функционирования учреждения за счет снижения рисков проявления коррупции.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38"/>
        </w:tabs>
        <w:ind w:firstLine="760"/>
      </w:pPr>
      <w:r>
        <w:rPr>
          <w:color w:val="000000"/>
          <w:lang w:eastAsia="ru-RU" w:bidi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t>Воронежской области</w:t>
      </w:r>
      <w:r>
        <w:rPr>
          <w:color w:val="000000"/>
          <w:lang w:eastAsia="ru-RU" w:bidi="ru-RU"/>
        </w:rPr>
        <w:t>, а также настоящим Положением.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 Положение о Комиссии, ее состав утверждаются приказом учреждения.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58"/>
        </w:tabs>
        <w:ind w:firstLine="840"/>
      </w:pPr>
      <w:r>
        <w:rPr>
          <w:color w:val="000000"/>
          <w:lang w:eastAsia="ru-RU" w:bidi="ru-RU"/>
        </w:rPr>
        <w:t>Основными задачами Комиссии являются:</w:t>
      </w:r>
    </w:p>
    <w:p w:rsidR="00287948" w:rsidRDefault="00287948" w:rsidP="00287948">
      <w:pPr>
        <w:pStyle w:val="Bodytext20"/>
        <w:shd w:val="clear" w:color="auto" w:fill="auto"/>
        <w:tabs>
          <w:tab w:val="left" w:pos="1062"/>
        </w:tabs>
        <w:ind w:firstLine="76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подготовка предложений по выработке и реализации учреждением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политики;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б) выявление и устранение причин и условий, способствующих возникновению и распространению проявлений коррупции в деятельности учреждения;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077"/>
        </w:tabs>
        <w:ind w:firstLine="76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координация деятельности структурных подразделений (работников)</w:t>
      </w:r>
      <w:r>
        <w:t xml:space="preserve"> </w:t>
      </w:r>
      <w:r>
        <w:rPr>
          <w:color w:val="000000"/>
          <w:lang w:eastAsia="ru-RU" w:bidi="ru-RU"/>
        </w:rPr>
        <w:t xml:space="preserve">учреждения по реализации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политики;</w:t>
      </w:r>
    </w:p>
    <w:p w:rsidR="00287948" w:rsidRDefault="00287948" w:rsidP="00287948">
      <w:pPr>
        <w:pStyle w:val="Bodytext20"/>
        <w:shd w:val="clear" w:color="auto" w:fill="auto"/>
        <w:tabs>
          <w:tab w:val="left" w:pos="1072"/>
        </w:tabs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создание единой системы информирования работников учреждения по вопросам противодействия коррупции;</w:t>
      </w:r>
    </w:p>
    <w:p w:rsidR="00287948" w:rsidRDefault="00287948" w:rsidP="00287948">
      <w:pPr>
        <w:pStyle w:val="Bodytext20"/>
        <w:shd w:val="clear" w:color="auto" w:fill="auto"/>
        <w:tabs>
          <w:tab w:val="left" w:pos="1330"/>
        </w:tabs>
        <w:ind w:firstLine="760"/>
      </w:pP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ab/>
        <w:t xml:space="preserve">формирование у работников учреждения </w:t>
      </w:r>
      <w:proofErr w:type="spellStart"/>
      <w:r>
        <w:rPr>
          <w:color w:val="000000"/>
          <w:lang w:eastAsia="ru-RU" w:bidi="ru-RU"/>
        </w:rPr>
        <w:t>антикоррупционного</w:t>
      </w:r>
      <w:proofErr w:type="spellEnd"/>
      <w:r>
        <w:rPr>
          <w:color w:val="000000"/>
          <w:lang w:eastAsia="ru-RU" w:bidi="ru-RU"/>
        </w:rPr>
        <w:t xml:space="preserve"> сознания, а также навыков </w:t>
      </w:r>
      <w:proofErr w:type="spellStart"/>
      <w:r>
        <w:rPr>
          <w:color w:val="000000"/>
          <w:lang w:eastAsia="ru-RU" w:bidi="ru-RU"/>
        </w:rPr>
        <w:t>антикоррупционного</w:t>
      </w:r>
      <w:proofErr w:type="spellEnd"/>
      <w:r>
        <w:rPr>
          <w:color w:val="000000"/>
          <w:lang w:eastAsia="ru-RU" w:bidi="ru-RU"/>
        </w:rPr>
        <w:t xml:space="preserve"> поведения;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330"/>
        </w:tabs>
        <w:ind w:firstLine="760"/>
      </w:pPr>
      <w:r>
        <w:rPr>
          <w:color w:val="000000"/>
          <w:lang w:eastAsia="ru-RU" w:bidi="ru-RU"/>
        </w:rPr>
        <w:lastRenderedPageBreak/>
        <w:t>е)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реализацией выполнения </w:t>
      </w:r>
      <w:proofErr w:type="spellStart"/>
      <w:r>
        <w:rPr>
          <w:color w:val="000000"/>
          <w:lang w:eastAsia="ru-RU" w:bidi="ru-RU"/>
        </w:rPr>
        <w:t>антикоррупционных</w:t>
      </w:r>
      <w:proofErr w:type="spellEnd"/>
      <w:r>
        <w:rPr>
          <w:color w:val="000000"/>
          <w:lang w:eastAsia="ru-RU" w:bidi="ru-RU"/>
        </w:rPr>
        <w:t xml:space="preserve"> мероприятий в</w:t>
      </w:r>
      <w:r>
        <w:t xml:space="preserve"> </w:t>
      </w:r>
      <w:r>
        <w:rPr>
          <w:color w:val="000000"/>
          <w:lang w:eastAsia="ru-RU" w:bidi="ru-RU"/>
        </w:rPr>
        <w:t>учреждении;</w:t>
      </w:r>
    </w:p>
    <w:p w:rsidR="00287948" w:rsidRDefault="00287948" w:rsidP="00287948">
      <w:pPr>
        <w:pStyle w:val="Bodytext20"/>
        <w:shd w:val="clear" w:color="auto" w:fill="auto"/>
        <w:tabs>
          <w:tab w:val="left" w:pos="1330"/>
        </w:tabs>
        <w:ind w:firstLine="760"/>
      </w:pPr>
      <w:r>
        <w:rPr>
          <w:color w:val="000000"/>
          <w:lang w:eastAsia="ru-RU" w:bidi="ru-RU"/>
        </w:rPr>
        <w:t>ж)</w:t>
      </w:r>
      <w:r>
        <w:rPr>
          <w:color w:val="000000"/>
          <w:lang w:eastAsia="ru-RU" w:bidi="ru-RU"/>
        </w:rPr>
        <w:tab/>
        <w:t>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78"/>
        </w:tabs>
        <w:ind w:firstLine="760"/>
      </w:pPr>
      <w:r>
        <w:rPr>
          <w:color w:val="000000"/>
          <w:lang w:eastAsia="ru-RU" w:bidi="ru-RU"/>
        </w:rPr>
        <w:t>Комиссия для решения возложенных на нее задач имеет право:</w:t>
      </w:r>
    </w:p>
    <w:p w:rsidR="00287948" w:rsidRDefault="00287948" w:rsidP="00287948">
      <w:pPr>
        <w:pStyle w:val="Bodytext20"/>
        <w:shd w:val="clear" w:color="auto" w:fill="auto"/>
        <w:tabs>
          <w:tab w:val="left" w:pos="1067"/>
        </w:tabs>
        <w:ind w:firstLine="76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вносить предложения на рассмотрение руководителя учреждения по совершенствованию деятельности учреждения в сфере противодействия коррупции;</w:t>
      </w:r>
    </w:p>
    <w:p w:rsidR="00287948" w:rsidRDefault="00287948" w:rsidP="00287948">
      <w:pPr>
        <w:pStyle w:val="Bodytext20"/>
        <w:shd w:val="clear" w:color="auto" w:fill="auto"/>
        <w:tabs>
          <w:tab w:val="left" w:pos="1082"/>
        </w:tabs>
        <w:ind w:firstLine="76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запрашивать и получать в установленном порядке информацию от структурных подразделений учреждения, государственных органов, органов местного самоуправления и организаций по вопросам, относящимся к компетенции Комиссии;</w:t>
      </w:r>
    </w:p>
    <w:p w:rsidR="00287948" w:rsidRDefault="00287948" w:rsidP="00287948">
      <w:pPr>
        <w:pStyle w:val="Bodytext20"/>
        <w:shd w:val="clear" w:color="auto" w:fill="auto"/>
        <w:tabs>
          <w:tab w:val="left" w:pos="1093"/>
        </w:tabs>
        <w:ind w:firstLine="76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заслушивать на заседаниях Комиссии руководителей структурных подразделений, работников учреждения;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143"/>
        </w:tabs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 xml:space="preserve">разрабатывать рекомендации для практического использования </w:t>
      </w:r>
      <w:proofErr w:type="gramStart"/>
      <w:r>
        <w:rPr>
          <w:color w:val="000000"/>
          <w:lang w:eastAsia="ru-RU" w:bidi="ru-RU"/>
        </w:rPr>
        <w:t>по</w:t>
      </w:r>
      <w:proofErr w:type="gramEnd"/>
    </w:p>
    <w:p w:rsidR="00287948" w:rsidRDefault="00287948" w:rsidP="00287948">
      <w:pPr>
        <w:pStyle w:val="Bodytext20"/>
        <w:shd w:val="clear" w:color="auto" w:fill="auto"/>
        <w:tabs>
          <w:tab w:val="left" w:pos="2614"/>
          <w:tab w:val="left" w:pos="5149"/>
          <w:tab w:val="left" w:pos="7534"/>
        </w:tabs>
      </w:pPr>
      <w:r>
        <w:rPr>
          <w:color w:val="000000"/>
          <w:lang w:eastAsia="ru-RU" w:bidi="ru-RU"/>
        </w:rPr>
        <w:t>предотвращению</w:t>
      </w:r>
      <w:r>
        <w:rPr>
          <w:color w:val="000000"/>
          <w:lang w:eastAsia="ru-RU" w:bidi="ru-RU"/>
        </w:rPr>
        <w:tab/>
        <w:t>и профилактике</w:t>
      </w:r>
      <w:r>
        <w:rPr>
          <w:color w:val="000000"/>
          <w:lang w:eastAsia="ru-RU" w:bidi="ru-RU"/>
        </w:rPr>
        <w:tab/>
        <w:t>коррупционных</w:t>
      </w:r>
      <w:r>
        <w:rPr>
          <w:color w:val="000000"/>
          <w:lang w:eastAsia="ru-RU" w:bidi="ru-RU"/>
        </w:rPr>
        <w:tab/>
        <w:t>правонарушений</w:t>
      </w:r>
    </w:p>
    <w:p w:rsidR="00287948" w:rsidRDefault="00287948" w:rsidP="00287948">
      <w:pPr>
        <w:pStyle w:val="Bodytext20"/>
        <w:shd w:val="clear" w:color="auto" w:fill="auto"/>
      </w:pPr>
      <w:r>
        <w:rPr>
          <w:color w:val="000000"/>
          <w:lang w:eastAsia="ru-RU" w:bidi="ru-RU"/>
        </w:rPr>
        <w:t>в учреждении;</w:t>
      </w:r>
    </w:p>
    <w:p w:rsidR="00287948" w:rsidRDefault="00287948" w:rsidP="00287948">
      <w:pPr>
        <w:pStyle w:val="Bodytext20"/>
        <w:shd w:val="clear" w:color="auto" w:fill="auto"/>
        <w:tabs>
          <w:tab w:val="left" w:pos="1108"/>
        </w:tabs>
        <w:ind w:firstLine="760"/>
      </w:pP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ab/>
        <w:t>принимать участие в подготовке и организации выполнения приказов по вопросам, относящимся к компетенции Комиссии;</w:t>
      </w:r>
    </w:p>
    <w:p w:rsidR="00287948" w:rsidRDefault="00287948" w:rsidP="00287948">
      <w:pPr>
        <w:pStyle w:val="Bodytext20"/>
        <w:shd w:val="clear" w:color="auto" w:fill="auto"/>
        <w:tabs>
          <w:tab w:val="left" w:pos="1117"/>
        </w:tabs>
        <w:ind w:firstLine="760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рассматривать поступившую информацию о проявлениях коррупции в</w:t>
      </w:r>
      <w:r>
        <w:t xml:space="preserve"> </w:t>
      </w:r>
      <w:r>
        <w:rPr>
          <w:color w:val="000000"/>
          <w:lang w:eastAsia="ru-RU" w:bidi="ru-RU"/>
        </w:rPr>
        <w:t>учреждении, подготавливать предложения по устранению и недопущению выявленных нарушений;</w:t>
      </w:r>
    </w:p>
    <w:p w:rsidR="00287948" w:rsidRDefault="00287948" w:rsidP="00287948">
      <w:pPr>
        <w:pStyle w:val="Bodytext20"/>
        <w:shd w:val="clear" w:color="auto" w:fill="auto"/>
        <w:tabs>
          <w:tab w:val="left" w:pos="1397"/>
          <w:tab w:val="left" w:pos="2614"/>
          <w:tab w:val="left" w:pos="5149"/>
          <w:tab w:val="left" w:pos="7534"/>
        </w:tabs>
        <w:ind w:firstLine="760"/>
      </w:pPr>
      <w:r>
        <w:rPr>
          <w:color w:val="000000"/>
          <w:lang w:eastAsia="ru-RU" w:bidi="ru-RU"/>
        </w:rPr>
        <w:t>ж)</w:t>
      </w:r>
      <w:r>
        <w:rPr>
          <w:color w:val="000000"/>
          <w:lang w:eastAsia="ru-RU" w:bidi="ru-RU"/>
        </w:rPr>
        <w:tab/>
        <w:t>вносить</w:t>
      </w:r>
      <w:r>
        <w:rPr>
          <w:color w:val="000000"/>
          <w:lang w:eastAsia="ru-RU" w:bidi="ru-RU"/>
        </w:rPr>
        <w:tab/>
        <w:t>предложения о</w:t>
      </w:r>
      <w:r>
        <w:rPr>
          <w:color w:val="000000"/>
          <w:lang w:eastAsia="ru-RU" w:bidi="ru-RU"/>
        </w:rPr>
        <w:tab/>
        <w:t>привлечении к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дисциплинарной</w:t>
      </w:r>
      <w:proofErr w:type="gramEnd"/>
    </w:p>
    <w:p w:rsidR="00287948" w:rsidRDefault="00287948" w:rsidP="00287948">
      <w:pPr>
        <w:pStyle w:val="Bodytext20"/>
        <w:shd w:val="clear" w:color="auto" w:fill="auto"/>
      </w:pPr>
      <w:r>
        <w:rPr>
          <w:color w:val="000000"/>
          <w:lang w:eastAsia="ru-RU" w:bidi="ru-RU"/>
        </w:rPr>
        <w:t>ответственности работников учреждения, совершивших коррупционные правонарушения;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146"/>
        </w:tabs>
        <w:ind w:firstLine="760"/>
      </w:pPr>
      <w:proofErr w:type="spellStart"/>
      <w:r>
        <w:rPr>
          <w:color w:val="000000"/>
          <w:lang w:eastAsia="ru-RU" w:bidi="ru-RU"/>
        </w:rPr>
        <w:t>з</w:t>
      </w:r>
      <w:proofErr w:type="spellEnd"/>
      <w:r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ab/>
        <w:t xml:space="preserve">создавать временные рабочие группы по вопросам реализации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политики;</w:t>
      </w:r>
    </w:p>
    <w:p w:rsidR="00287948" w:rsidRDefault="00287948" w:rsidP="00287948">
      <w:pPr>
        <w:pStyle w:val="Bodytext20"/>
        <w:shd w:val="clear" w:color="auto" w:fill="auto"/>
        <w:tabs>
          <w:tab w:val="left" w:pos="1112"/>
        </w:tabs>
        <w:ind w:firstLine="760"/>
      </w:pPr>
      <w:r>
        <w:rPr>
          <w:color w:val="000000"/>
          <w:lang w:eastAsia="ru-RU" w:bidi="ru-RU"/>
        </w:rPr>
        <w:t>и)</w:t>
      </w:r>
      <w:r>
        <w:rPr>
          <w:color w:val="000000"/>
          <w:lang w:eastAsia="ru-RU" w:bidi="ru-RU"/>
        </w:rPr>
        <w:tab/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69"/>
        </w:tabs>
        <w:ind w:firstLine="760"/>
      </w:pPr>
      <w:r>
        <w:rPr>
          <w:color w:val="000000"/>
          <w:lang w:eastAsia="ru-RU" w:bidi="ru-RU"/>
        </w:rPr>
        <w:t>Комиссия формируется в составе председателя комиссии, его заместителя, секретаря и членов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95"/>
        </w:tabs>
        <w:ind w:firstLine="760"/>
      </w:pPr>
      <w:r>
        <w:rPr>
          <w:color w:val="000000"/>
          <w:lang w:eastAsia="ru-RU" w:bidi="ru-RU"/>
        </w:rPr>
        <w:t>В состав Комиссии входят:</w:t>
      </w:r>
    </w:p>
    <w:p w:rsidR="00287948" w:rsidRDefault="00287948" w:rsidP="00287948">
      <w:pPr>
        <w:pStyle w:val="Bodytext20"/>
        <w:shd w:val="clear" w:color="auto" w:fill="auto"/>
        <w:tabs>
          <w:tab w:val="left" w:pos="1093"/>
        </w:tabs>
        <w:ind w:firstLine="76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руководитель (заместитель руководителя учреждения);</w:t>
      </w:r>
    </w:p>
    <w:p w:rsidR="00287948" w:rsidRDefault="00287948" w:rsidP="00287948">
      <w:pPr>
        <w:pStyle w:val="Bodytext20"/>
        <w:shd w:val="clear" w:color="auto" w:fill="auto"/>
        <w:tabs>
          <w:tab w:val="left" w:pos="1397"/>
        </w:tabs>
        <w:ind w:firstLine="76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работники учреждения, определяемые его руководителем;</w:t>
      </w:r>
    </w:p>
    <w:p w:rsidR="00287948" w:rsidRDefault="00287948" w:rsidP="00287948">
      <w:pPr>
        <w:tabs>
          <w:tab w:val="left" w:pos="1152"/>
        </w:tabs>
      </w:pPr>
      <w:r>
        <w:rPr>
          <w:rStyle w:val="Bodytext3NotItalic"/>
          <w:rFonts w:eastAsiaTheme="minorHAnsi"/>
        </w:rPr>
        <w:t>в)</w:t>
      </w:r>
      <w:r>
        <w:rPr>
          <w:rStyle w:val="Bodytext3NotItalic"/>
          <w:rFonts w:eastAsiaTheme="minorHAnsi"/>
        </w:rPr>
        <w:tab/>
        <w:t xml:space="preserve">представитель </w:t>
      </w:r>
      <w:r>
        <w:rPr>
          <w:rStyle w:val="Bodytext30"/>
          <w:rFonts w:eastAsiaTheme="minorHAnsi"/>
          <w:i w:val="0"/>
          <w:iCs w:val="0"/>
        </w:rPr>
        <w:t>органа местного самоуправления</w:t>
      </w:r>
      <w:r>
        <w:rPr>
          <w:rStyle w:val="Bodytext3NotItalic"/>
          <w:rFonts w:eastAsiaTheme="minorHAnsi"/>
        </w:rPr>
        <w:t>;</w:t>
      </w:r>
    </w:p>
    <w:p w:rsidR="00287948" w:rsidRDefault="00287948" w:rsidP="00287948">
      <w:pPr>
        <w:pStyle w:val="Bodytext20"/>
        <w:shd w:val="clear" w:color="auto" w:fill="auto"/>
        <w:tabs>
          <w:tab w:val="left" w:pos="1397"/>
        </w:tabs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представители общественных объединений, научных и образовательных организаций (по согласованию).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69"/>
        </w:tabs>
        <w:ind w:firstLine="760"/>
      </w:pPr>
      <w:r>
        <w:rPr>
          <w:color w:val="000000"/>
          <w:lang w:eastAsia="ru-RU" w:bidi="ru-RU"/>
        </w:rPr>
        <w:t xml:space="preserve">Лица, указанные в подпункте «в» подпункта 7 настоящего Положения, включаются в состав Комиссии в установленном порядке по согласованию с </w:t>
      </w:r>
      <w:r>
        <w:rPr>
          <w:rStyle w:val="Bodytext2Italic"/>
        </w:rPr>
        <w:t>наименование органа местного самоуправления на</w:t>
      </w:r>
      <w:r>
        <w:rPr>
          <w:color w:val="000000"/>
          <w:lang w:eastAsia="ru-RU" w:bidi="ru-RU"/>
        </w:rPr>
        <w:t xml:space="preserve"> основании запроса руководителя учреждения.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80"/>
        </w:tabs>
        <w:ind w:firstLine="760"/>
      </w:pPr>
      <w:r>
        <w:rPr>
          <w:color w:val="000000"/>
          <w:lang w:eastAsia="ru-RU" w:bidi="ru-RU"/>
        </w:rPr>
        <w:lastRenderedPageBreak/>
        <w:t>Лица, указанные в подпункте «г» подпункта 7 настоящего Положения,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397"/>
        </w:tabs>
        <w:ind w:firstLine="760"/>
      </w:pPr>
      <w:r>
        <w:rPr>
          <w:color w:val="000000"/>
          <w:lang w:eastAsia="ru-RU" w:bidi="ru-RU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89"/>
        </w:tabs>
        <w:ind w:firstLine="760"/>
      </w:pPr>
      <w:r>
        <w:rPr>
          <w:color w:val="000000"/>
          <w:lang w:eastAsia="ru-RU" w:bidi="ru-RU"/>
        </w:rPr>
        <w:t>Заседания Комиссии проводятся не реже трех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8"/>
        </w:tabs>
        <w:ind w:firstLine="760"/>
      </w:pPr>
      <w:r>
        <w:rPr>
          <w:color w:val="000000"/>
          <w:lang w:eastAsia="ru-RU" w:bidi="ru-RU"/>
        </w:rPr>
        <w:t>Организационно-техническое и документационное обеспечение деятельности Комиссии, а также информирование членов комиссии</w:t>
      </w:r>
      <w:r>
        <w:t xml:space="preserve"> </w:t>
      </w:r>
      <w:r>
        <w:rPr>
          <w:color w:val="000000"/>
          <w:lang w:eastAsia="ru-RU" w:bidi="ru-RU"/>
        </w:rPr>
        <w:t>о дате, времени и месте проведения 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8"/>
        </w:tabs>
        <w:ind w:firstLine="760"/>
      </w:pPr>
      <w:r>
        <w:rPr>
          <w:color w:val="000000"/>
          <w:lang w:eastAsia="ru-RU" w:bidi="ru-RU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Все члены Комиссии при принятии решений обладают равными правами.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346"/>
        </w:tabs>
        <w:ind w:firstLine="760"/>
      </w:pPr>
      <w:r>
        <w:rPr>
          <w:color w:val="000000"/>
          <w:lang w:eastAsia="ru-RU" w:bidi="ru-RU"/>
        </w:rPr>
        <w:t>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213"/>
        </w:tabs>
        <w:ind w:firstLine="760"/>
      </w:pPr>
      <w:r>
        <w:rPr>
          <w:color w:val="000000"/>
          <w:lang w:eastAsia="ru-RU" w:bidi="ru-RU"/>
        </w:rPr>
        <w:t>В протоколе заседания Комиссии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указываются: а) место и время проведения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заседания Комиссии;</w:t>
      </w:r>
    </w:p>
    <w:p w:rsidR="00287948" w:rsidRDefault="00287948" w:rsidP="00287948">
      <w:pPr>
        <w:pStyle w:val="Bodytext20"/>
        <w:shd w:val="clear" w:color="auto" w:fill="auto"/>
        <w:tabs>
          <w:tab w:val="left" w:pos="1137"/>
        </w:tabs>
        <w:ind w:firstLine="76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фамилии, имена, отчества, наименование должности членов комиссии и других лиц, присутствующих на заседании;</w:t>
      </w:r>
    </w:p>
    <w:p w:rsidR="00287948" w:rsidRDefault="00287948" w:rsidP="00287948">
      <w:pPr>
        <w:pStyle w:val="Bodytext20"/>
        <w:shd w:val="clear" w:color="auto" w:fill="auto"/>
        <w:tabs>
          <w:tab w:val="left" w:pos="1346"/>
        </w:tabs>
        <w:ind w:firstLine="76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повестка дня заседания Комиссии, краткое содержание рассматриваемых вопросов и материалов;</w:t>
      </w:r>
    </w:p>
    <w:p w:rsidR="00287948" w:rsidRDefault="00287948" w:rsidP="00287948">
      <w:pPr>
        <w:pStyle w:val="Bodytext20"/>
        <w:shd w:val="clear" w:color="auto" w:fill="auto"/>
        <w:tabs>
          <w:tab w:val="left" w:pos="1137"/>
        </w:tabs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принятые Комиссией решения;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141"/>
        </w:tabs>
        <w:ind w:firstLine="760"/>
      </w:pP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ab/>
        <w:t>результаты голосования;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141"/>
        </w:tabs>
        <w:ind w:firstLine="760"/>
      </w:pPr>
      <w:r>
        <w:rPr>
          <w:color w:val="000000"/>
          <w:lang w:eastAsia="ru-RU" w:bidi="ru-RU"/>
        </w:rPr>
        <w:lastRenderedPageBreak/>
        <w:t>е)</w:t>
      </w:r>
      <w:r>
        <w:rPr>
          <w:color w:val="000000"/>
          <w:lang w:eastAsia="ru-RU" w:bidi="ru-RU"/>
        </w:rPr>
        <w:tab/>
        <w:t>сведения о приобщенных к протоколу материалах.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Копия протокола в течение трех рабочих дней со дня заседания направляется по решению Комиссии заинтересованным лицам.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 Для исполнения решений Комиссии могут быть подготовлены проекты правовых актов.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 Информация об итогах заседаний Комиссии размещается в соответствующем подразделе учреждения в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телекоммуникационной</w:t>
      </w:r>
      <w:proofErr w:type="spellEnd"/>
      <w:r>
        <w:rPr>
          <w:color w:val="000000"/>
          <w:lang w:eastAsia="ru-RU" w:bidi="ru-RU"/>
        </w:rPr>
        <w:t xml:space="preserve"> сети Интернет в разделе «Противодействие коррупции».</w:t>
      </w:r>
    </w:p>
    <w:p w:rsidR="00287948" w:rsidRDefault="00287948" w:rsidP="00BF3C9A">
      <w:pPr>
        <w:pStyle w:val="a5"/>
        <w:spacing w:line="480" w:lineRule="auto"/>
        <w:ind w:left="495"/>
        <w:rPr>
          <w:rFonts w:ascii="Times New Roman" w:hAnsi="Times New Roman" w:cs="Times New Roman"/>
          <w:sz w:val="28"/>
          <w:szCs w:val="28"/>
        </w:rPr>
      </w:pPr>
    </w:p>
    <w:sectPr w:rsidR="00287948" w:rsidSect="001B38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993"/>
    <w:multiLevelType w:val="hybridMultilevel"/>
    <w:tmpl w:val="B972F854"/>
    <w:lvl w:ilvl="0" w:tplc="E7BA5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D555A9"/>
    <w:multiLevelType w:val="hybridMultilevel"/>
    <w:tmpl w:val="6A1E6A10"/>
    <w:lvl w:ilvl="0" w:tplc="16A63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07119A"/>
    <w:multiLevelType w:val="multilevel"/>
    <w:tmpl w:val="B644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60381"/>
    <w:multiLevelType w:val="hybridMultilevel"/>
    <w:tmpl w:val="8F8ED734"/>
    <w:lvl w:ilvl="0" w:tplc="688C23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56A304D"/>
    <w:multiLevelType w:val="multilevel"/>
    <w:tmpl w:val="F00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308"/>
    <w:rsid w:val="00047998"/>
    <w:rsid w:val="00085B4C"/>
    <w:rsid w:val="001828AC"/>
    <w:rsid w:val="001B38AF"/>
    <w:rsid w:val="002400D5"/>
    <w:rsid w:val="00287948"/>
    <w:rsid w:val="002A2039"/>
    <w:rsid w:val="00310C73"/>
    <w:rsid w:val="00362FEA"/>
    <w:rsid w:val="003C38FB"/>
    <w:rsid w:val="003E142F"/>
    <w:rsid w:val="003E6424"/>
    <w:rsid w:val="004417AE"/>
    <w:rsid w:val="0049523E"/>
    <w:rsid w:val="004B6E20"/>
    <w:rsid w:val="00515255"/>
    <w:rsid w:val="005773C3"/>
    <w:rsid w:val="005A454D"/>
    <w:rsid w:val="006A4308"/>
    <w:rsid w:val="006B7F04"/>
    <w:rsid w:val="006F3400"/>
    <w:rsid w:val="00774BBF"/>
    <w:rsid w:val="008A7128"/>
    <w:rsid w:val="008D40AB"/>
    <w:rsid w:val="008E3216"/>
    <w:rsid w:val="008F076B"/>
    <w:rsid w:val="009A08B9"/>
    <w:rsid w:val="00A61FE2"/>
    <w:rsid w:val="00AA2CA3"/>
    <w:rsid w:val="00B03F58"/>
    <w:rsid w:val="00B06F55"/>
    <w:rsid w:val="00B55576"/>
    <w:rsid w:val="00B81CA8"/>
    <w:rsid w:val="00BB31CF"/>
    <w:rsid w:val="00BF3C9A"/>
    <w:rsid w:val="00CC6044"/>
    <w:rsid w:val="00D47CDA"/>
    <w:rsid w:val="00E05A7D"/>
    <w:rsid w:val="00E57784"/>
    <w:rsid w:val="00F6689C"/>
    <w:rsid w:val="00F806E3"/>
    <w:rsid w:val="00FA3BC8"/>
    <w:rsid w:val="00FB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04"/>
  </w:style>
  <w:style w:type="paragraph" w:styleId="1">
    <w:name w:val="heading 1"/>
    <w:basedOn w:val="a"/>
    <w:link w:val="10"/>
    <w:uiPriority w:val="9"/>
    <w:qFormat/>
    <w:rsid w:val="006A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textresizertitle">
    <w:name w:val="itemtextresizertitle"/>
    <w:basedOn w:val="a0"/>
    <w:rsid w:val="006A4308"/>
  </w:style>
  <w:style w:type="character" w:customStyle="1" w:styleId="apple-converted-space">
    <w:name w:val="apple-converted-space"/>
    <w:basedOn w:val="a0"/>
    <w:rsid w:val="006A4308"/>
  </w:style>
  <w:style w:type="character" w:styleId="a3">
    <w:name w:val="Hyperlink"/>
    <w:basedOn w:val="a0"/>
    <w:uiPriority w:val="99"/>
    <w:semiHidden/>
    <w:unhideWhenUsed/>
    <w:rsid w:val="006A43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4308"/>
    <w:pPr>
      <w:spacing w:after="0" w:line="240" w:lineRule="auto"/>
    </w:pPr>
  </w:style>
  <w:style w:type="table" w:styleId="a6">
    <w:name w:val="Table Grid"/>
    <w:basedOn w:val="a1"/>
    <w:uiPriority w:val="59"/>
    <w:rsid w:val="003C3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5B4C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2879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rsid w:val="00287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3NotItalic">
    <w:name w:val="Body text (3) + Not Italic"/>
    <w:basedOn w:val="Bodytext3"/>
    <w:rsid w:val="0028794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28794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287948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8794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C465-CB87-47C3-921D-AE7F3BAB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2022-03-18T08:51:00Z</cp:lastPrinted>
  <dcterms:created xsi:type="dcterms:W3CDTF">2022-03-18T08:36:00Z</dcterms:created>
  <dcterms:modified xsi:type="dcterms:W3CDTF">2024-05-22T06:11:00Z</dcterms:modified>
</cp:coreProperties>
</file>