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D70" w:rsidRPr="00FF6D70" w:rsidRDefault="00FF6D70" w:rsidP="00FF6D70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6D70">
        <w:rPr>
          <w:rFonts w:ascii="Times New Roman" w:hAnsi="Times New Roman" w:cs="Times New Roman"/>
          <w:sz w:val="26"/>
          <w:szCs w:val="26"/>
        </w:rPr>
        <w:t>«</w:t>
      </w:r>
      <w:r w:rsidRPr="00FF6D70">
        <w:rPr>
          <w:rFonts w:ascii="Times New Roman" w:hAnsi="Times New Roman" w:cs="Times New Roman"/>
          <w:b/>
          <w:sz w:val="26"/>
          <w:szCs w:val="26"/>
        </w:rPr>
        <w:t>Оповещение о проведении публичных слушаний.</w:t>
      </w:r>
    </w:p>
    <w:p w:rsidR="00FF6D70" w:rsidRPr="00FF6D70" w:rsidRDefault="00FF6D70" w:rsidP="00FF6D70">
      <w:pPr>
        <w:pStyle w:val="ConsPlusNormal"/>
        <w:numPr>
          <w:ilvl w:val="0"/>
          <w:numId w:val="1"/>
        </w:numPr>
        <w:spacing w:line="276" w:lineRule="auto"/>
        <w:ind w:left="-142" w:firstLine="1135"/>
        <w:jc w:val="both"/>
        <w:rPr>
          <w:rFonts w:ascii="Times New Roman" w:hAnsi="Times New Roman" w:cs="Times New Roman"/>
          <w:sz w:val="26"/>
          <w:szCs w:val="26"/>
        </w:rPr>
      </w:pPr>
      <w:r w:rsidRPr="00FF6D70">
        <w:rPr>
          <w:rFonts w:ascii="Times New Roman" w:hAnsi="Times New Roman" w:cs="Times New Roman"/>
          <w:sz w:val="26"/>
          <w:szCs w:val="26"/>
        </w:rPr>
        <w:t>На публичные слушания, проводимые</w:t>
      </w:r>
      <w:r w:rsidR="0073534F">
        <w:rPr>
          <w:rFonts w:ascii="Times New Roman" w:hAnsi="Times New Roman" w:cs="Times New Roman"/>
          <w:sz w:val="26"/>
          <w:szCs w:val="26"/>
        </w:rPr>
        <w:t xml:space="preserve"> в срок с 28.03.2025 г. по 17.04.2025</w:t>
      </w:r>
      <w:r w:rsidRPr="00FF6D70">
        <w:rPr>
          <w:rFonts w:ascii="Times New Roman" w:hAnsi="Times New Roman" w:cs="Times New Roman"/>
          <w:sz w:val="26"/>
          <w:szCs w:val="26"/>
        </w:rPr>
        <w:t xml:space="preserve"> г.,</w:t>
      </w:r>
      <w:r w:rsidRPr="00FF6D7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F6D70">
        <w:rPr>
          <w:rFonts w:ascii="Times New Roman" w:hAnsi="Times New Roman" w:cs="Times New Roman"/>
          <w:sz w:val="26"/>
          <w:szCs w:val="26"/>
        </w:rPr>
        <w:t>выносится:</w:t>
      </w:r>
    </w:p>
    <w:p w:rsidR="00FF6D70" w:rsidRPr="0073534F" w:rsidRDefault="00FF6D70" w:rsidP="00FF6D70">
      <w:pPr>
        <w:pStyle w:val="ConsPlusNormal"/>
        <w:spacing w:line="276" w:lineRule="auto"/>
        <w:ind w:firstLine="99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F6D70">
        <w:rPr>
          <w:rFonts w:ascii="Times New Roman" w:hAnsi="Times New Roman" w:cs="Times New Roman"/>
          <w:sz w:val="26"/>
          <w:szCs w:val="26"/>
        </w:rPr>
        <w:t xml:space="preserve">1.1 </w:t>
      </w:r>
      <w:r w:rsidRPr="0073534F">
        <w:rPr>
          <w:rFonts w:ascii="Times New Roman" w:hAnsi="Times New Roman" w:cs="Times New Roman"/>
          <w:sz w:val="26"/>
          <w:szCs w:val="26"/>
        </w:rPr>
        <w:t>Проект</w:t>
      </w:r>
      <w:r w:rsidR="0073534F" w:rsidRPr="0073534F">
        <w:rPr>
          <w:rFonts w:ascii="Times New Roman" w:hAnsi="Times New Roman" w:cs="Times New Roman"/>
          <w:sz w:val="26"/>
          <w:szCs w:val="26"/>
        </w:rPr>
        <w:t>ы постановлений</w:t>
      </w:r>
      <w:r w:rsidRPr="0073534F">
        <w:rPr>
          <w:rFonts w:ascii="Times New Roman" w:hAnsi="Times New Roman" w:cs="Times New Roman"/>
          <w:sz w:val="26"/>
          <w:szCs w:val="26"/>
        </w:rPr>
        <w:t xml:space="preserve"> администрации Среднеикорецкого сельского поселения «О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73534F">
        <w:rPr>
          <w:rFonts w:ascii="Times New Roman" w:hAnsi="Times New Roman" w:cs="Times New Roman"/>
          <w:w w:val="107"/>
          <w:sz w:val="26"/>
          <w:szCs w:val="26"/>
        </w:rPr>
        <w:t xml:space="preserve">» </w:t>
      </w:r>
      <w:r w:rsidR="0073534F" w:rsidRPr="0073534F">
        <w:rPr>
          <w:rFonts w:ascii="Times New Roman" w:hAnsi="Times New Roman" w:cs="Times New Roman"/>
          <w:sz w:val="26"/>
          <w:szCs w:val="26"/>
        </w:rPr>
        <w:t>с кадастровыми номерами 36:14:0540001:31; 36:14:0540001:32; 36:14:0540001:34; 36:14:0540001:37; 36:14:0540001:38; 36:14:0540001:40; 36:14:0540001:48; 36:14:0540001:49; 36:14:0540001:61; 36:14:0520009:92; 36:14:0520008:144; 36:14:0520008:133; 36:14:0540001:33; 36:14:0540001:86; 36:14:0540001:77; 36:14:0540001:76; 36:14:0540001:75; 36:14:0540001:74; 36:14:0540001:59; 36:14:0540001:57; 36:14:0540001:56; 36:14:0540001:55; 36:14:0540001:53; 36:14:0540001:52; 36:14:0540001:51; 36:14:0540001:50; 36:14:0540001:46; 36:14:0540001:45; 36:14:0540001:28; 36:14:0540001:27; 36:14:0540001:26; 36:14:0540001:25; 36:14:0540001:24; 36:14:0540001:22; 36:14:0520008:134  «малоэтажная многоквартирная жилая постройка</w:t>
      </w:r>
      <w:r w:rsidR="0073534F" w:rsidRPr="0073534F">
        <w:rPr>
          <w:rFonts w:ascii="Times New Roman" w:hAnsi="Times New Roman" w:cs="Times New Roman"/>
          <w:sz w:val="26"/>
          <w:szCs w:val="26"/>
        </w:rPr>
        <w:t>»</w:t>
      </w:r>
      <w:r w:rsidRPr="0073534F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bookmarkStart w:id="0" w:name="_GoBack"/>
      <w:bookmarkEnd w:id="0"/>
    </w:p>
    <w:p w:rsidR="00FF6D70" w:rsidRPr="00FF6D70" w:rsidRDefault="00FF6D70" w:rsidP="00FF6D7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6D70">
        <w:rPr>
          <w:rFonts w:ascii="Times New Roman" w:hAnsi="Times New Roman" w:cs="Times New Roman"/>
          <w:sz w:val="26"/>
          <w:szCs w:val="26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</w:t>
      </w:r>
      <w:proofErr w:type="gramStart"/>
      <w:r w:rsidRPr="00FF6D70">
        <w:rPr>
          <w:rFonts w:ascii="Times New Roman" w:hAnsi="Times New Roman" w:cs="Times New Roman"/>
          <w:sz w:val="26"/>
          <w:szCs w:val="26"/>
        </w:rPr>
        <w:t>Лискинский  район</w:t>
      </w:r>
      <w:proofErr w:type="gramEnd"/>
      <w:r w:rsidRPr="00FF6D70">
        <w:rPr>
          <w:rFonts w:ascii="Times New Roman" w:hAnsi="Times New Roman" w:cs="Times New Roman"/>
          <w:sz w:val="26"/>
          <w:szCs w:val="26"/>
        </w:rPr>
        <w:t>, с. Средний Икорец, пл. Революции, 78.</w:t>
      </w:r>
    </w:p>
    <w:p w:rsidR="00FF6D70" w:rsidRPr="00FF6D70" w:rsidRDefault="0073534F" w:rsidP="00FF6D70">
      <w:pPr>
        <w:pStyle w:val="a3"/>
        <w:spacing w:line="276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3. Экспозиция открыта с 28.03.2025 г. по 17.04. 2025</w:t>
      </w:r>
      <w:r w:rsidR="00FF6D70" w:rsidRPr="00FF6D70">
        <w:rPr>
          <w:sz w:val="26"/>
          <w:szCs w:val="26"/>
        </w:rPr>
        <w:t xml:space="preserve"> г.</w:t>
      </w:r>
    </w:p>
    <w:p w:rsidR="00FF6D70" w:rsidRPr="00FF6D70" w:rsidRDefault="00FF6D70" w:rsidP="00FF6D70">
      <w:pPr>
        <w:pStyle w:val="a3"/>
        <w:spacing w:line="276" w:lineRule="auto"/>
        <w:ind w:firstLine="708"/>
        <w:rPr>
          <w:sz w:val="26"/>
          <w:szCs w:val="26"/>
        </w:rPr>
      </w:pPr>
      <w:r w:rsidRPr="00FF6D70">
        <w:rPr>
          <w:sz w:val="26"/>
          <w:szCs w:val="26"/>
        </w:rPr>
        <w:t>4. Время работы экспозиции: с 09.00 ч. до 17.00 ч.</w:t>
      </w:r>
    </w:p>
    <w:p w:rsidR="00FF6D70" w:rsidRPr="00FF6D70" w:rsidRDefault="00FF6D70" w:rsidP="00FF6D70">
      <w:pPr>
        <w:pStyle w:val="a3"/>
        <w:spacing w:line="276" w:lineRule="auto"/>
        <w:ind w:firstLine="708"/>
        <w:jc w:val="both"/>
        <w:rPr>
          <w:sz w:val="26"/>
          <w:szCs w:val="26"/>
        </w:rPr>
      </w:pPr>
      <w:r w:rsidRPr="00FF6D70">
        <w:rPr>
          <w:sz w:val="26"/>
          <w:szCs w:val="26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FF6D70" w:rsidRPr="00FF6D70" w:rsidRDefault="00FF6D70" w:rsidP="00FF6D70">
      <w:pPr>
        <w:pStyle w:val="a3"/>
        <w:spacing w:line="276" w:lineRule="auto"/>
        <w:ind w:firstLine="708"/>
        <w:jc w:val="both"/>
        <w:rPr>
          <w:sz w:val="26"/>
          <w:szCs w:val="26"/>
        </w:rPr>
      </w:pPr>
      <w:r w:rsidRPr="00FF6D70">
        <w:rPr>
          <w:sz w:val="26"/>
          <w:szCs w:val="26"/>
        </w:rPr>
        <w:t>6. Дни и время ос</w:t>
      </w:r>
      <w:r w:rsidR="0073534F">
        <w:rPr>
          <w:sz w:val="26"/>
          <w:szCs w:val="26"/>
        </w:rPr>
        <w:t>уществления консультирования: 28.03.2025г., 04.04.2025 г., 14.04.2025</w:t>
      </w:r>
      <w:r w:rsidRPr="00FF6D70">
        <w:rPr>
          <w:sz w:val="26"/>
          <w:szCs w:val="26"/>
        </w:rPr>
        <w:t xml:space="preserve"> г., с 08.00ч. до 16.00 ч.</w:t>
      </w:r>
    </w:p>
    <w:p w:rsidR="00FF6D70" w:rsidRPr="00FF6D70" w:rsidRDefault="00FF6D70" w:rsidP="00FF6D70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F6D70">
        <w:rPr>
          <w:rFonts w:ascii="Times New Roman" w:hAnsi="Times New Roman" w:cs="Times New Roman"/>
          <w:i/>
          <w:sz w:val="26"/>
          <w:szCs w:val="26"/>
        </w:rPr>
        <w:t xml:space="preserve">      </w:t>
      </w:r>
      <w:r w:rsidRPr="00FF6D70">
        <w:rPr>
          <w:rFonts w:ascii="Times New Roman" w:hAnsi="Times New Roman" w:cs="Times New Roman"/>
          <w:i/>
          <w:sz w:val="26"/>
          <w:szCs w:val="26"/>
        </w:rPr>
        <w:tab/>
      </w:r>
      <w:r w:rsidRPr="00FF6D70">
        <w:rPr>
          <w:rFonts w:ascii="Times New Roman" w:hAnsi="Times New Roman" w:cs="Times New Roman"/>
          <w:sz w:val="26"/>
          <w:szCs w:val="26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FF6D70" w:rsidRPr="00FF6D70" w:rsidRDefault="00FF6D70" w:rsidP="00FF6D7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6D70">
        <w:rPr>
          <w:rFonts w:ascii="Times New Roman" w:hAnsi="Times New Roman" w:cs="Times New Roman"/>
          <w:sz w:val="26"/>
          <w:szCs w:val="26"/>
        </w:rPr>
        <w:t>1) в письменной или устной форме в ходе проведения собрания или собраний участников публичных слушаний;</w:t>
      </w:r>
    </w:p>
    <w:p w:rsidR="00FF6D70" w:rsidRPr="00FF6D70" w:rsidRDefault="00FF6D70" w:rsidP="00FF6D7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6D70">
        <w:rPr>
          <w:rFonts w:ascii="Times New Roman" w:hAnsi="Times New Roman" w:cs="Times New Roman"/>
          <w:sz w:val="26"/>
          <w:szCs w:val="26"/>
        </w:rPr>
        <w:t>2) в письменной форме в адрес Администрации;</w:t>
      </w:r>
    </w:p>
    <w:p w:rsidR="00FF6D70" w:rsidRPr="00FF6D70" w:rsidRDefault="00FF6D70" w:rsidP="00FF6D7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6D70">
        <w:rPr>
          <w:rFonts w:ascii="Times New Roman" w:hAnsi="Times New Roman" w:cs="Times New Roman"/>
          <w:sz w:val="26"/>
          <w:szCs w:val="26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F6D70" w:rsidRPr="00FF6D70" w:rsidRDefault="00FF6D70" w:rsidP="00FF6D7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6D70">
        <w:rPr>
          <w:rFonts w:ascii="Times New Roman" w:hAnsi="Times New Roman" w:cs="Times New Roman"/>
          <w:sz w:val="26"/>
          <w:szCs w:val="26"/>
        </w:rPr>
        <w:t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Среднеикорецкого сельского поселения в информационно-телекоммуникационной сети «Интернет».</w:t>
      </w:r>
    </w:p>
    <w:p w:rsidR="00FF6D70" w:rsidRPr="00FF6D70" w:rsidRDefault="00FF6D70" w:rsidP="00FF6D7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6D70">
        <w:rPr>
          <w:rFonts w:ascii="Times New Roman" w:hAnsi="Times New Roman" w:cs="Times New Roman"/>
          <w:sz w:val="26"/>
          <w:szCs w:val="26"/>
        </w:rPr>
        <w:t>9. Собрание участников</w:t>
      </w:r>
      <w:r w:rsidR="0073534F">
        <w:rPr>
          <w:rFonts w:ascii="Times New Roman" w:hAnsi="Times New Roman" w:cs="Times New Roman"/>
          <w:sz w:val="26"/>
          <w:szCs w:val="26"/>
        </w:rPr>
        <w:t xml:space="preserve"> публичных слушаний состоится 17.04.2025</w:t>
      </w:r>
      <w:r w:rsidRPr="00FF6D70">
        <w:rPr>
          <w:rFonts w:ascii="Times New Roman" w:hAnsi="Times New Roman" w:cs="Times New Roman"/>
          <w:sz w:val="26"/>
          <w:szCs w:val="26"/>
        </w:rPr>
        <w:t xml:space="preserve"> г. в 15.00 ч.</w:t>
      </w:r>
      <w:r w:rsidRPr="00FF6D7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F6D70">
        <w:rPr>
          <w:rFonts w:ascii="Times New Roman" w:hAnsi="Times New Roman" w:cs="Times New Roman"/>
          <w:sz w:val="26"/>
          <w:szCs w:val="26"/>
        </w:rPr>
        <w:t>по адресу: Воронежская область, Лискинский район, с. Средний Икорец, пл. Революции, 78.</w:t>
      </w:r>
    </w:p>
    <w:p w:rsidR="00FF6D70" w:rsidRPr="00FF6D70" w:rsidRDefault="00FF6D70" w:rsidP="00FF6D7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F6D70">
        <w:rPr>
          <w:rFonts w:ascii="Times New Roman" w:hAnsi="Times New Roman" w:cs="Times New Roman"/>
          <w:sz w:val="26"/>
          <w:szCs w:val="26"/>
        </w:rPr>
        <w:t>10. Время начала регистрации участников: 14 ч.15 мин.».</w:t>
      </w:r>
    </w:p>
    <w:p w:rsidR="00FF6D70" w:rsidRPr="00FF6D70" w:rsidRDefault="00FF6D70" w:rsidP="00FF6D7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60E43" w:rsidRDefault="00B60E43"/>
    <w:sectPr w:rsidR="00B60E43" w:rsidSect="00FF6D7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314EE"/>
    <w:multiLevelType w:val="hybridMultilevel"/>
    <w:tmpl w:val="A5B46EA8"/>
    <w:lvl w:ilvl="0" w:tplc="78EEE61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5F6"/>
    <w:rsid w:val="0020304B"/>
    <w:rsid w:val="0073534F"/>
    <w:rsid w:val="00B60E43"/>
    <w:rsid w:val="00C555F6"/>
    <w:rsid w:val="00FF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95ADD"/>
  <w15:chartTrackingRefBased/>
  <w15:docId w15:val="{82401C5A-1A04-4321-8B0C-CB678F3B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FF6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FF6D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F6D7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2024-04-26T08:58:00Z</dcterms:created>
  <dcterms:modified xsi:type="dcterms:W3CDTF">2025-03-28T13:54:00Z</dcterms:modified>
</cp:coreProperties>
</file>