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361" w:rsidRDefault="00C04361" w:rsidP="009810BA">
      <w:pPr>
        <w:tabs>
          <w:tab w:val="center" w:pos="4677"/>
          <w:tab w:val="left" w:pos="5780"/>
        </w:tabs>
        <w:jc w:val="center"/>
        <w:rPr>
          <w:b/>
          <w:sz w:val="28"/>
          <w:szCs w:val="28"/>
        </w:rPr>
      </w:pPr>
      <w:r w:rsidRPr="003D0AD6">
        <w:rPr>
          <w:b/>
          <w:sz w:val="28"/>
          <w:szCs w:val="28"/>
        </w:rPr>
        <w:t>АДМИНИСТРАЦИЯ</w:t>
      </w:r>
    </w:p>
    <w:p w:rsidR="009810BA" w:rsidRPr="003D0AD6" w:rsidRDefault="00664F49" w:rsidP="009810BA">
      <w:pPr>
        <w:tabs>
          <w:tab w:val="center" w:pos="4677"/>
          <w:tab w:val="left" w:pos="5780"/>
        </w:tabs>
        <w:jc w:val="center"/>
        <w:rPr>
          <w:b/>
          <w:sz w:val="28"/>
          <w:szCs w:val="28"/>
        </w:rPr>
      </w:pPr>
      <w:r>
        <w:rPr>
          <w:b/>
          <w:sz w:val="28"/>
          <w:szCs w:val="28"/>
        </w:rPr>
        <w:t xml:space="preserve">СРЕДНЕИКОРЕЦКОГО </w:t>
      </w:r>
      <w:r w:rsidR="009810BA">
        <w:rPr>
          <w:b/>
          <w:sz w:val="28"/>
          <w:szCs w:val="28"/>
        </w:rPr>
        <w:t>СЕЛЬСКОГО ПОСЕЛЕНИЯ</w:t>
      </w:r>
    </w:p>
    <w:p w:rsidR="009810BA" w:rsidRPr="003D0AD6" w:rsidRDefault="00C04361" w:rsidP="009810BA">
      <w:pPr>
        <w:jc w:val="center"/>
        <w:rPr>
          <w:b/>
          <w:sz w:val="28"/>
          <w:szCs w:val="28"/>
        </w:rPr>
      </w:pPr>
      <w:proofErr w:type="gramStart"/>
      <w:r w:rsidRPr="003D0AD6">
        <w:rPr>
          <w:b/>
          <w:sz w:val="28"/>
          <w:szCs w:val="28"/>
        </w:rPr>
        <w:t>ЛИСКИНСКОГО  МУНИЦИПАЛЬНОГО</w:t>
      </w:r>
      <w:proofErr w:type="gramEnd"/>
      <w:r w:rsidRPr="003D0AD6">
        <w:rPr>
          <w:b/>
          <w:sz w:val="28"/>
          <w:szCs w:val="28"/>
        </w:rPr>
        <w:t xml:space="preserve"> РАЙОНА</w:t>
      </w:r>
    </w:p>
    <w:p w:rsidR="00C04361" w:rsidRPr="003D0AD6" w:rsidRDefault="00C04361" w:rsidP="00C04361">
      <w:pPr>
        <w:pBdr>
          <w:bottom w:val="single" w:sz="6" w:space="2" w:color="auto"/>
        </w:pBdr>
        <w:jc w:val="center"/>
        <w:rPr>
          <w:b/>
          <w:sz w:val="28"/>
          <w:szCs w:val="28"/>
        </w:rPr>
      </w:pPr>
      <w:r w:rsidRPr="003D0AD6">
        <w:rPr>
          <w:b/>
          <w:sz w:val="28"/>
          <w:szCs w:val="28"/>
        </w:rPr>
        <w:t>ВОРОНЕЖСКОЙ ОБЛАСТИ</w:t>
      </w:r>
    </w:p>
    <w:p w:rsidR="00850160" w:rsidRPr="00467CEF" w:rsidRDefault="00850160" w:rsidP="00850160">
      <w:pPr>
        <w:spacing w:line="360" w:lineRule="auto"/>
        <w:jc w:val="center"/>
        <w:rPr>
          <w:b/>
          <w:sz w:val="18"/>
          <w:szCs w:val="18"/>
        </w:rPr>
      </w:pPr>
    </w:p>
    <w:p w:rsidR="00850160" w:rsidRDefault="00850160" w:rsidP="00850160">
      <w:pPr>
        <w:spacing w:line="360" w:lineRule="auto"/>
        <w:jc w:val="center"/>
        <w:rPr>
          <w:b/>
          <w:sz w:val="40"/>
          <w:szCs w:val="40"/>
        </w:rPr>
      </w:pPr>
      <w:r w:rsidRPr="00643FE4">
        <w:rPr>
          <w:b/>
          <w:sz w:val="40"/>
          <w:szCs w:val="40"/>
        </w:rPr>
        <w:t>РАСПОРЯЖЕНИЕ</w:t>
      </w:r>
    </w:p>
    <w:p w:rsidR="00246A54" w:rsidRPr="00643FE4" w:rsidRDefault="00246A54" w:rsidP="00850160">
      <w:pPr>
        <w:spacing w:line="360" w:lineRule="auto"/>
        <w:jc w:val="center"/>
        <w:rPr>
          <w:b/>
          <w:sz w:val="40"/>
          <w:szCs w:val="40"/>
        </w:rPr>
      </w:pPr>
    </w:p>
    <w:p w:rsidR="00FF2BC6" w:rsidRDefault="00FF2BC6" w:rsidP="00FF2BC6">
      <w:pPr>
        <w:spacing w:line="360" w:lineRule="auto"/>
        <w:rPr>
          <w:sz w:val="28"/>
          <w:szCs w:val="28"/>
        </w:rPr>
      </w:pPr>
      <w:r w:rsidRPr="00FF2BC6">
        <w:rPr>
          <w:sz w:val="28"/>
          <w:szCs w:val="28"/>
        </w:rPr>
        <w:t>«</w:t>
      </w:r>
      <w:r w:rsidR="00237A31">
        <w:rPr>
          <w:sz w:val="28"/>
          <w:szCs w:val="28"/>
        </w:rPr>
        <w:t>24</w:t>
      </w:r>
      <w:r w:rsidRPr="00FF2BC6">
        <w:rPr>
          <w:sz w:val="28"/>
          <w:szCs w:val="28"/>
        </w:rPr>
        <w:t xml:space="preserve">» </w:t>
      </w:r>
      <w:r w:rsidR="00F934A7">
        <w:rPr>
          <w:sz w:val="28"/>
          <w:szCs w:val="28"/>
        </w:rPr>
        <w:t>января</w:t>
      </w:r>
      <w:r w:rsidRPr="00FF2BC6">
        <w:rPr>
          <w:sz w:val="28"/>
          <w:szCs w:val="28"/>
        </w:rPr>
        <w:t xml:space="preserve"> 202</w:t>
      </w:r>
      <w:r w:rsidR="00633A80">
        <w:rPr>
          <w:sz w:val="28"/>
          <w:szCs w:val="28"/>
        </w:rPr>
        <w:t>4</w:t>
      </w:r>
      <w:r w:rsidRPr="00FF2BC6">
        <w:rPr>
          <w:sz w:val="28"/>
          <w:szCs w:val="28"/>
        </w:rPr>
        <w:t xml:space="preserve"> г. №</w:t>
      </w:r>
      <w:r w:rsidR="00DF1253">
        <w:rPr>
          <w:sz w:val="28"/>
          <w:szCs w:val="28"/>
        </w:rPr>
        <w:t xml:space="preserve"> </w:t>
      </w:r>
      <w:r w:rsidR="00237A31">
        <w:rPr>
          <w:sz w:val="28"/>
          <w:szCs w:val="28"/>
        </w:rPr>
        <w:t>4</w:t>
      </w:r>
      <w:r w:rsidRPr="00FF2BC6">
        <w:rPr>
          <w:sz w:val="28"/>
          <w:szCs w:val="28"/>
        </w:rPr>
        <w:t xml:space="preserve">    </w:t>
      </w:r>
    </w:p>
    <w:p w:rsidR="00B71030" w:rsidRPr="00B71030" w:rsidRDefault="00B71030" w:rsidP="00FF2BC6">
      <w:pPr>
        <w:spacing w:line="360" w:lineRule="auto"/>
        <w:rPr>
          <w:sz w:val="28"/>
          <w:szCs w:val="28"/>
        </w:rPr>
      </w:pPr>
    </w:p>
    <w:tbl>
      <w:tblPr>
        <w:tblpPr w:leftFromText="180" w:rightFromText="180" w:vertAnchor="text" w:tblpX="134" w:tblpY="39"/>
        <w:tblW w:w="0" w:type="auto"/>
        <w:tblLook w:val="0000" w:firstRow="0" w:lastRow="0" w:firstColumn="0" w:lastColumn="0" w:noHBand="0" w:noVBand="0"/>
      </w:tblPr>
      <w:tblGrid>
        <w:gridCol w:w="5778"/>
      </w:tblGrid>
      <w:tr w:rsidR="00B71030" w:rsidTr="00237A31">
        <w:trPr>
          <w:trHeight w:val="709"/>
        </w:trPr>
        <w:tc>
          <w:tcPr>
            <w:tcW w:w="5778" w:type="dxa"/>
          </w:tcPr>
          <w:p w:rsidR="00237A31" w:rsidRPr="00237A31" w:rsidRDefault="00237A31" w:rsidP="00237A31">
            <w:pPr>
              <w:rPr>
                <w:b/>
                <w:color w:val="000000"/>
                <w:sz w:val="28"/>
                <w:szCs w:val="28"/>
              </w:rPr>
            </w:pPr>
            <w:r w:rsidRPr="00237A31">
              <w:rPr>
                <w:b/>
                <w:color w:val="000000"/>
                <w:sz w:val="28"/>
                <w:szCs w:val="28"/>
              </w:rPr>
              <w:t xml:space="preserve">Об утверждении документов </w:t>
            </w:r>
          </w:p>
          <w:p w:rsidR="00237A31" w:rsidRPr="00237A31" w:rsidRDefault="00237A31" w:rsidP="00237A31">
            <w:pPr>
              <w:rPr>
                <w:b/>
                <w:color w:val="000000"/>
                <w:sz w:val="28"/>
                <w:szCs w:val="28"/>
              </w:rPr>
            </w:pPr>
            <w:r w:rsidRPr="00237A31">
              <w:rPr>
                <w:b/>
                <w:color w:val="000000"/>
                <w:sz w:val="28"/>
                <w:szCs w:val="28"/>
              </w:rPr>
              <w:t>для оценки коррупционных рисков при</w:t>
            </w:r>
          </w:p>
          <w:p w:rsidR="00237A31" w:rsidRPr="00237A31" w:rsidRDefault="00237A31" w:rsidP="00237A31">
            <w:pPr>
              <w:rPr>
                <w:b/>
                <w:color w:val="000000"/>
                <w:sz w:val="28"/>
                <w:szCs w:val="28"/>
              </w:rPr>
            </w:pPr>
            <w:r w:rsidRPr="00237A31">
              <w:rPr>
                <w:b/>
                <w:color w:val="000000"/>
                <w:sz w:val="28"/>
                <w:szCs w:val="28"/>
              </w:rPr>
              <w:t>осуществлении закупок товаров, работ,</w:t>
            </w:r>
          </w:p>
          <w:p w:rsidR="00237A31" w:rsidRPr="00237A31" w:rsidRDefault="00237A31" w:rsidP="00237A31">
            <w:pPr>
              <w:rPr>
                <w:color w:val="000000"/>
                <w:sz w:val="28"/>
                <w:szCs w:val="28"/>
              </w:rPr>
            </w:pPr>
            <w:r w:rsidRPr="00237A31">
              <w:rPr>
                <w:b/>
                <w:color w:val="000000"/>
                <w:sz w:val="28"/>
                <w:szCs w:val="28"/>
              </w:rPr>
              <w:t>услуг для нужд</w:t>
            </w:r>
            <w:r w:rsidR="00A369C3">
              <w:rPr>
                <w:b/>
                <w:color w:val="000000"/>
                <w:sz w:val="28"/>
                <w:szCs w:val="28"/>
              </w:rPr>
              <w:t xml:space="preserve"> администрации Среднеикорецкого сельского поселения</w:t>
            </w:r>
          </w:p>
          <w:p w:rsidR="000715AD" w:rsidRPr="00F934A7" w:rsidRDefault="000715AD" w:rsidP="00F934A7">
            <w:pPr>
              <w:rPr>
                <w:b/>
                <w:sz w:val="28"/>
                <w:szCs w:val="28"/>
              </w:rPr>
            </w:pPr>
          </w:p>
        </w:tc>
      </w:tr>
    </w:tbl>
    <w:p w:rsidR="0007440E" w:rsidRDefault="0007440E" w:rsidP="0007440E">
      <w:pPr>
        <w:pStyle w:val="a5"/>
        <w:spacing w:line="360" w:lineRule="auto"/>
        <w:contextualSpacing/>
        <w:rPr>
          <w:b/>
          <w:szCs w:val="28"/>
        </w:rPr>
      </w:pPr>
    </w:p>
    <w:p w:rsidR="0007440E" w:rsidRDefault="0007440E" w:rsidP="0007440E">
      <w:pPr>
        <w:pStyle w:val="a5"/>
        <w:spacing w:line="360" w:lineRule="auto"/>
        <w:contextualSpacing/>
        <w:rPr>
          <w:b/>
          <w:szCs w:val="28"/>
        </w:rPr>
      </w:pPr>
    </w:p>
    <w:p w:rsidR="00A369C3" w:rsidRDefault="0007440E" w:rsidP="00A369C3">
      <w:pPr>
        <w:pStyle w:val="a5"/>
        <w:spacing w:line="360" w:lineRule="auto"/>
        <w:contextualSpacing/>
        <w:rPr>
          <w:b/>
          <w:szCs w:val="28"/>
        </w:rPr>
      </w:pPr>
      <w:r>
        <w:rPr>
          <w:b/>
          <w:szCs w:val="28"/>
        </w:rPr>
        <w:t xml:space="preserve">        </w:t>
      </w:r>
      <w:r w:rsidR="006B3303">
        <w:rPr>
          <w:b/>
          <w:szCs w:val="28"/>
        </w:rPr>
        <w:t xml:space="preserve"> </w:t>
      </w:r>
    </w:p>
    <w:p w:rsidR="00A369C3" w:rsidRDefault="00A369C3" w:rsidP="00A369C3">
      <w:pPr>
        <w:pStyle w:val="a5"/>
        <w:spacing w:line="360" w:lineRule="auto"/>
        <w:contextualSpacing/>
        <w:rPr>
          <w:b/>
          <w:szCs w:val="28"/>
        </w:rPr>
      </w:pPr>
    </w:p>
    <w:p w:rsidR="00A369C3" w:rsidRDefault="00A369C3" w:rsidP="00A369C3">
      <w:pPr>
        <w:pStyle w:val="a5"/>
        <w:spacing w:line="360" w:lineRule="auto"/>
        <w:contextualSpacing/>
        <w:rPr>
          <w:b/>
          <w:szCs w:val="28"/>
        </w:rPr>
      </w:pPr>
    </w:p>
    <w:p w:rsidR="00237A31" w:rsidRPr="00A369C3" w:rsidRDefault="00237A31" w:rsidP="00A369C3">
      <w:pPr>
        <w:pStyle w:val="a5"/>
        <w:spacing w:line="360" w:lineRule="auto"/>
        <w:contextualSpacing/>
        <w:rPr>
          <w:b/>
          <w:szCs w:val="28"/>
        </w:rPr>
      </w:pPr>
      <w:r>
        <w:rPr>
          <w:b/>
          <w:szCs w:val="28"/>
        </w:rPr>
        <w:t xml:space="preserve">   </w:t>
      </w:r>
      <w:r w:rsidR="00F934A7" w:rsidRPr="007E1C08">
        <w:rPr>
          <w:szCs w:val="28"/>
        </w:rPr>
        <w:t xml:space="preserve"> </w:t>
      </w:r>
      <w:r w:rsidRPr="00237A31">
        <w:rPr>
          <w:szCs w:val="28"/>
        </w:rPr>
        <w:t xml:space="preserve">В целях организации работы по осуществлению закупок для администрации </w:t>
      </w:r>
      <w:r>
        <w:rPr>
          <w:szCs w:val="28"/>
        </w:rPr>
        <w:t>Среднеикорецкого сельского поселения</w:t>
      </w:r>
      <w:r w:rsidRPr="00237A31">
        <w:rPr>
          <w:szCs w:val="28"/>
        </w:rPr>
        <w:t xml:space="preserve"> в соответствии с Федеральным законом от 05 апреля 2013 года № 44-ФЗ «О контрактной системе закупок товаров, работ, услуг для обеспечения государственных муниципальных нужд»</w:t>
      </w:r>
    </w:p>
    <w:p w:rsidR="00237A31" w:rsidRDefault="00237A31" w:rsidP="00237A31">
      <w:pPr>
        <w:spacing w:line="360" w:lineRule="auto"/>
        <w:ind w:firstLine="709"/>
        <w:jc w:val="both"/>
        <w:rPr>
          <w:sz w:val="28"/>
          <w:szCs w:val="28"/>
        </w:rPr>
      </w:pPr>
      <w:r w:rsidRPr="00237A31">
        <w:rPr>
          <w:sz w:val="28"/>
          <w:szCs w:val="28"/>
        </w:rPr>
        <w:t xml:space="preserve">1. Утвердить </w:t>
      </w:r>
      <w:r w:rsidR="00893321">
        <w:rPr>
          <w:sz w:val="28"/>
          <w:szCs w:val="28"/>
        </w:rPr>
        <w:t>документы</w:t>
      </w:r>
      <w:r w:rsidRPr="00237A31">
        <w:rPr>
          <w:sz w:val="28"/>
          <w:szCs w:val="28"/>
        </w:rPr>
        <w:t xml:space="preserve"> для </w:t>
      </w:r>
      <w:r w:rsidRPr="00237A31">
        <w:rPr>
          <w:color w:val="000000"/>
          <w:sz w:val="28"/>
          <w:szCs w:val="28"/>
        </w:rPr>
        <w:t xml:space="preserve">оценки коррупционных рисков при осуществлении закупок товаров, работ, услуг для муниципальных нужд </w:t>
      </w:r>
      <w:r w:rsidRPr="00237A31">
        <w:rPr>
          <w:sz w:val="28"/>
          <w:szCs w:val="28"/>
        </w:rPr>
        <w:t xml:space="preserve">     согласно </w:t>
      </w:r>
      <w:proofErr w:type="gramStart"/>
      <w:r w:rsidRPr="00237A31">
        <w:rPr>
          <w:sz w:val="28"/>
          <w:szCs w:val="28"/>
        </w:rPr>
        <w:t>приложениям</w:t>
      </w:r>
      <w:proofErr w:type="gramEnd"/>
      <w:r w:rsidRPr="00237A31">
        <w:rPr>
          <w:sz w:val="28"/>
          <w:szCs w:val="28"/>
        </w:rPr>
        <w:t xml:space="preserve"> к настоящему распоряжению.</w:t>
      </w:r>
    </w:p>
    <w:p w:rsidR="00D84BE2" w:rsidRPr="005E2A15" w:rsidRDefault="00237A31" w:rsidP="00237A31">
      <w:pPr>
        <w:spacing w:line="360" w:lineRule="auto"/>
        <w:ind w:firstLine="709"/>
        <w:jc w:val="both"/>
        <w:rPr>
          <w:sz w:val="28"/>
          <w:szCs w:val="28"/>
        </w:rPr>
      </w:pPr>
      <w:r>
        <w:rPr>
          <w:sz w:val="28"/>
          <w:szCs w:val="28"/>
        </w:rPr>
        <w:t>2</w:t>
      </w:r>
      <w:r w:rsidR="00D84BE2" w:rsidRPr="005E2A15">
        <w:rPr>
          <w:sz w:val="28"/>
          <w:szCs w:val="28"/>
        </w:rPr>
        <w:t>. Контроль за исполнением настоящего распоряжения оставляю за собой.</w:t>
      </w:r>
    </w:p>
    <w:p w:rsidR="005C37D0" w:rsidRDefault="00A8175E" w:rsidP="005E2A15">
      <w:pPr>
        <w:pStyle w:val="a5"/>
        <w:spacing w:line="360" w:lineRule="auto"/>
        <w:contextualSpacing/>
        <w:rPr>
          <w:szCs w:val="28"/>
        </w:rPr>
      </w:pPr>
      <w:r>
        <w:rPr>
          <w:szCs w:val="28"/>
        </w:rPr>
        <w:t xml:space="preserve"> </w:t>
      </w:r>
      <w:r w:rsidR="005C37D0">
        <w:rPr>
          <w:szCs w:val="28"/>
        </w:rPr>
        <w:t xml:space="preserve"> </w:t>
      </w:r>
    </w:p>
    <w:p w:rsidR="003740F9" w:rsidRDefault="003740F9" w:rsidP="005E2A15">
      <w:pPr>
        <w:pStyle w:val="a5"/>
        <w:spacing w:line="360" w:lineRule="auto"/>
        <w:contextualSpacing/>
        <w:rPr>
          <w:szCs w:val="28"/>
        </w:rPr>
      </w:pPr>
    </w:p>
    <w:p w:rsidR="0041492C" w:rsidRPr="00F06FCF" w:rsidRDefault="0041492C" w:rsidP="005E2A15">
      <w:pPr>
        <w:pStyle w:val="a5"/>
        <w:spacing w:line="360" w:lineRule="auto"/>
        <w:contextualSpacing/>
        <w:rPr>
          <w:szCs w:val="28"/>
        </w:rPr>
      </w:pPr>
    </w:p>
    <w:p w:rsidR="0007440E" w:rsidRPr="00FF2BC6" w:rsidRDefault="00FF2BC6" w:rsidP="005E2A15">
      <w:pPr>
        <w:spacing w:line="360" w:lineRule="auto"/>
        <w:jc w:val="both"/>
        <w:rPr>
          <w:sz w:val="28"/>
          <w:szCs w:val="28"/>
        </w:rPr>
      </w:pPr>
      <w:r w:rsidRPr="00FF2BC6">
        <w:rPr>
          <w:sz w:val="28"/>
          <w:szCs w:val="28"/>
        </w:rPr>
        <w:t xml:space="preserve"> </w:t>
      </w:r>
      <w:r w:rsidR="0007440E">
        <w:rPr>
          <w:sz w:val="28"/>
          <w:szCs w:val="28"/>
        </w:rPr>
        <w:t xml:space="preserve">        </w:t>
      </w:r>
    </w:p>
    <w:p w:rsidR="00FF2BC6" w:rsidRPr="00FF2BC6" w:rsidRDefault="00FF2BC6" w:rsidP="005E2A15">
      <w:pPr>
        <w:pStyle w:val="a5"/>
        <w:spacing w:line="276" w:lineRule="auto"/>
        <w:rPr>
          <w:bCs/>
          <w:szCs w:val="28"/>
        </w:rPr>
      </w:pPr>
      <w:r w:rsidRPr="00FF2BC6">
        <w:rPr>
          <w:bCs/>
          <w:szCs w:val="28"/>
        </w:rPr>
        <w:t xml:space="preserve">Глава </w:t>
      </w:r>
      <w:r>
        <w:rPr>
          <w:bCs/>
          <w:szCs w:val="28"/>
        </w:rPr>
        <w:t>Среднеикорецкого</w:t>
      </w:r>
    </w:p>
    <w:p w:rsidR="00A745E7" w:rsidRDefault="00FF2BC6" w:rsidP="005E2A15">
      <w:pPr>
        <w:spacing w:line="276" w:lineRule="auto"/>
        <w:jc w:val="both"/>
        <w:rPr>
          <w:bCs/>
          <w:sz w:val="28"/>
          <w:szCs w:val="28"/>
        </w:rPr>
      </w:pPr>
      <w:r w:rsidRPr="00FF2BC6">
        <w:rPr>
          <w:bCs/>
          <w:sz w:val="28"/>
          <w:szCs w:val="28"/>
        </w:rPr>
        <w:t xml:space="preserve">сельского поселения   </w:t>
      </w:r>
      <w:r>
        <w:rPr>
          <w:bCs/>
          <w:sz w:val="28"/>
          <w:szCs w:val="28"/>
        </w:rPr>
        <w:t xml:space="preserve">                             </w:t>
      </w:r>
      <w:r w:rsidR="00D32E59">
        <w:rPr>
          <w:bCs/>
          <w:sz w:val="28"/>
          <w:szCs w:val="28"/>
        </w:rPr>
        <w:t xml:space="preserve"> </w:t>
      </w:r>
      <w:r w:rsidR="00D84BE2">
        <w:rPr>
          <w:bCs/>
          <w:sz w:val="28"/>
          <w:szCs w:val="28"/>
        </w:rPr>
        <w:t xml:space="preserve">                      </w:t>
      </w:r>
      <w:r w:rsidR="00D32E59">
        <w:rPr>
          <w:bCs/>
          <w:sz w:val="28"/>
          <w:szCs w:val="28"/>
        </w:rPr>
        <w:t xml:space="preserve">   </w:t>
      </w:r>
      <w:r w:rsidR="003740F9">
        <w:rPr>
          <w:bCs/>
          <w:sz w:val="28"/>
          <w:szCs w:val="28"/>
        </w:rPr>
        <w:t xml:space="preserve">         </w:t>
      </w:r>
      <w:r>
        <w:rPr>
          <w:bCs/>
          <w:sz w:val="28"/>
          <w:szCs w:val="28"/>
        </w:rPr>
        <w:t>А.П. Нестеров</w:t>
      </w:r>
      <w:r w:rsidRPr="00FF2BC6">
        <w:rPr>
          <w:bCs/>
          <w:sz w:val="28"/>
          <w:szCs w:val="28"/>
        </w:rPr>
        <w:t xml:space="preserve">     </w:t>
      </w:r>
    </w:p>
    <w:p w:rsidR="00A745E7" w:rsidRDefault="00A745E7" w:rsidP="005E2A15">
      <w:pPr>
        <w:spacing w:line="276" w:lineRule="auto"/>
        <w:jc w:val="both"/>
        <w:rPr>
          <w:bCs/>
          <w:sz w:val="28"/>
          <w:szCs w:val="28"/>
        </w:rPr>
      </w:pPr>
    </w:p>
    <w:p w:rsidR="00A745E7" w:rsidRDefault="00A745E7" w:rsidP="005E2A15">
      <w:pPr>
        <w:spacing w:line="276" w:lineRule="auto"/>
        <w:jc w:val="both"/>
        <w:rPr>
          <w:bCs/>
          <w:sz w:val="28"/>
          <w:szCs w:val="28"/>
        </w:rPr>
      </w:pPr>
    </w:p>
    <w:p w:rsidR="00A745E7" w:rsidRDefault="00A745E7" w:rsidP="005E2A15">
      <w:pPr>
        <w:spacing w:line="276" w:lineRule="auto"/>
        <w:jc w:val="both"/>
        <w:rPr>
          <w:bCs/>
          <w:sz w:val="28"/>
          <w:szCs w:val="28"/>
        </w:rPr>
      </w:pPr>
    </w:p>
    <w:p w:rsidR="00A745E7" w:rsidRDefault="00A745E7" w:rsidP="00A745E7">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Приложение № 1 </w:t>
      </w:r>
    </w:p>
    <w:p w:rsidR="00A745E7" w:rsidRDefault="00A745E7" w:rsidP="00A745E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 </w:t>
      </w:r>
    </w:p>
    <w:p w:rsidR="00A745E7" w:rsidRDefault="00A745E7" w:rsidP="00A745E7">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Среднеикорецкого сельского поселения</w:t>
      </w:r>
    </w:p>
    <w:p w:rsidR="00A745E7" w:rsidRDefault="00A745E7" w:rsidP="00A745E7">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от 24.01.2024 г. № 4</w:t>
      </w:r>
    </w:p>
    <w:p w:rsidR="00A745E7" w:rsidRDefault="00A745E7" w:rsidP="00A745E7">
      <w:pPr>
        <w:pStyle w:val="ConsPlusNonformat"/>
        <w:rPr>
          <w:rFonts w:ascii="Times New Roman" w:hAnsi="Times New Roman" w:cs="Times New Roman"/>
          <w:sz w:val="24"/>
          <w:szCs w:val="24"/>
        </w:rPr>
      </w:pPr>
    </w:p>
    <w:p w:rsidR="00A745E7" w:rsidRPr="00411E6D" w:rsidRDefault="00A745E7" w:rsidP="00A745E7">
      <w:pPr>
        <w:pStyle w:val="ConsPlusNonformat"/>
        <w:ind w:left="4500"/>
        <w:jc w:val="right"/>
        <w:rPr>
          <w:rFonts w:ascii="Times New Roman" w:hAnsi="Times New Roman" w:cs="Times New Roman"/>
          <w:i/>
          <w:sz w:val="28"/>
          <w:szCs w:val="28"/>
        </w:rPr>
      </w:pPr>
      <w:r w:rsidRPr="00411E6D">
        <w:rPr>
          <w:rFonts w:ascii="Times New Roman" w:hAnsi="Times New Roman" w:cs="Times New Roman"/>
          <w:sz w:val="28"/>
          <w:szCs w:val="28"/>
        </w:rPr>
        <w:t>В комиссию по соблюдению требований к служебному поведению и урегулированию конфликта интересов</w:t>
      </w:r>
    </w:p>
    <w:p w:rsidR="00A745E7" w:rsidRPr="00411E6D" w:rsidRDefault="00A745E7" w:rsidP="00A745E7">
      <w:pPr>
        <w:pStyle w:val="ConsPlusNonformat"/>
        <w:ind w:left="4500"/>
        <w:jc w:val="right"/>
        <w:rPr>
          <w:rFonts w:ascii="Times New Roman" w:hAnsi="Times New Roman" w:cs="Times New Roman"/>
          <w:sz w:val="28"/>
          <w:szCs w:val="28"/>
        </w:rPr>
      </w:pPr>
    </w:p>
    <w:p w:rsidR="00A745E7" w:rsidRPr="00411E6D" w:rsidRDefault="00A745E7" w:rsidP="00A745E7">
      <w:pPr>
        <w:pStyle w:val="ConsPlusNonformat"/>
        <w:ind w:left="4500"/>
        <w:jc w:val="right"/>
        <w:rPr>
          <w:rFonts w:ascii="Times New Roman" w:hAnsi="Times New Roman" w:cs="Times New Roman"/>
          <w:sz w:val="28"/>
          <w:szCs w:val="28"/>
        </w:rPr>
      </w:pPr>
      <w:r w:rsidRPr="00411E6D">
        <w:rPr>
          <w:rFonts w:ascii="Times New Roman" w:hAnsi="Times New Roman" w:cs="Times New Roman"/>
          <w:sz w:val="28"/>
          <w:szCs w:val="28"/>
        </w:rPr>
        <w:t>от ________________________________</w:t>
      </w:r>
    </w:p>
    <w:p w:rsidR="00A745E7" w:rsidRPr="00411E6D" w:rsidRDefault="00A745E7" w:rsidP="00A745E7">
      <w:pPr>
        <w:pStyle w:val="ConsPlusNonformat"/>
        <w:ind w:left="4500"/>
        <w:jc w:val="right"/>
        <w:rPr>
          <w:rFonts w:ascii="Times New Roman" w:hAnsi="Times New Roman" w:cs="Times New Roman"/>
          <w:sz w:val="28"/>
          <w:szCs w:val="28"/>
        </w:rPr>
      </w:pPr>
      <w:r w:rsidRPr="00411E6D">
        <w:rPr>
          <w:rFonts w:ascii="Times New Roman" w:hAnsi="Times New Roman" w:cs="Times New Roman"/>
          <w:sz w:val="28"/>
          <w:szCs w:val="28"/>
        </w:rPr>
        <w:t>__</w:t>
      </w:r>
      <w:r>
        <w:rPr>
          <w:rFonts w:ascii="Times New Roman" w:hAnsi="Times New Roman" w:cs="Times New Roman"/>
          <w:sz w:val="28"/>
          <w:szCs w:val="28"/>
        </w:rPr>
        <w:t>_______________________________</w:t>
      </w:r>
    </w:p>
    <w:p w:rsidR="00A745E7" w:rsidRPr="00411E6D" w:rsidRDefault="00A745E7" w:rsidP="00A745E7">
      <w:pPr>
        <w:pStyle w:val="ConsPlusNonformat"/>
        <w:ind w:left="4500"/>
        <w:jc w:val="right"/>
        <w:rPr>
          <w:rFonts w:ascii="Times New Roman" w:hAnsi="Times New Roman" w:cs="Times New Roman"/>
          <w:sz w:val="28"/>
          <w:szCs w:val="28"/>
        </w:rPr>
      </w:pPr>
      <w:r w:rsidRPr="00411E6D">
        <w:rPr>
          <w:rFonts w:ascii="Times New Roman" w:hAnsi="Times New Roman" w:cs="Times New Roman"/>
          <w:sz w:val="28"/>
          <w:szCs w:val="28"/>
        </w:rPr>
        <w:t>__</w:t>
      </w:r>
      <w:r>
        <w:rPr>
          <w:rFonts w:ascii="Times New Roman" w:hAnsi="Times New Roman" w:cs="Times New Roman"/>
          <w:sz w:val="28"/>
          <w:szCs w:val="28"/>
        </w:rPr>
        <w:t>_______________________________</w:t>
      </w:r>
    </w:p>
    <w:p w:rsidR="00A745E7" w:rsidRPr="00290FAB" w:rsidRDefault="00A745E7" w:rsidP="00A745E7">
      <w:pPr>
        <w:pStyle w:val="ConsPlusNonformat"/>
        <w:ind w:left="4395"/>
        <w:jc w:val="right"/>
        <w:rPr>
          <w:rFonts w:ascii="Times New Roman" w:hAnsi="Times New Roman" w:cs="Times New Roman"/>
          <w:i/>
          <w:sz w:val="24"/>
          <w:szCs w:val="24"/>
        </w:rPr>
      </w:pPr>
      <w:r w:rsidRPr="00290FAB">
        <w:rPr>
          <w:rFonts w:ascii="Times New Roman" w:hAnsi="Times New Roman" w:cs="Times New Roman"/>
          <w:i/>
          <w:sz w:val="24"/>
          <w:szCs w:val="24"/>
        </w:rPr>
        <w:t>(Ф.И.О., замещаемая должность)</w:t>
      </w:r>
    </w:p>
    <w:p w:rsidR="00A745E7" w:rsidRDefault="00A745E7" w:rsidP="00A745E7">
      <w:pPr>
        <w:spacing w:line="276" w:lineRule="auto"/>
        <w:jc w:val="right"/>
        <w:rPr>
          <w:bCs/>
          <w:sz w:val="28"/>
          <w:szCs w:val="28"/>
        </w:rPr>
      </w:pPr>
    </w:p>
    <w:p w:rsidR="00A745E7" w:rsidRPr="00A745E7" w:rsidRDefault="00A745E7" w:rsidP="00A745E7">
      <w:pPr>
        <w:jc w:val="center"/>
        <w:rPr>
          <w:b/>
          <w:sz w:val="28"/>
          <w:szCs w:val="28"/>
        </w:rPr>
      </w:pPr>
      <w:r w:rsidRPr="00A745E7">
        <w:rPr>
          <w:b/>
          <w:sz w:val="28"/>
          <w:szCs w:val="28"/>
        </w:rPr>
        <w:t>Декларация о возможной личной заинтересованности</w:t>
      </w:r>
      <w:r w:rsidRPr="00A745E7">
        <w:rPr>
          <w:b/>
          <w:sz w:val="28"/>
          <w:szCs w:val="28"/>
          <w:vertAlign w:val="superscript"/>
        </w:rPr>
        <w:t>1</w:t>
      </w:r>
      <w:r w:rsidRPr="00A745E7">
        <w:rPr>
          <w:rStyle w:val="a9"/>
          <w:b/>
          <w:color w:val="FFFFFF" w:themeColor="background1"/>
          <w:sz w:val="28"/>
          <w:szCs w:val="28"/>
        </w:rPr>
        <w:footnoteReference w:id="1"/>
      </w:r>
    </w:p>
    <w:p w:rsidR="00A745E7" w:rsidRPr="00A745E7" w:rsidRDefault="00A745E7" w:rsidP="00A745E7">
      <w:pPr>
        <w:ind w:firstLine="720"/>
        <w:jc w:val="both"/>
        <w:rPr>
          <w:sz w:val="28"/>
          <w:szCs w:val="28"/>
        </w:rPr>
      </w:pPr>
    </w:p>
    <w:p w:rsidR="00A745E7" w:rsidRPr="00A745E7" w:rsidRDefault="00A745E7" w:rsidP="00A745E7">
      <w:pPr>
        <w:ind w:firstLine="720"/>
        <w:jc w:val="both"/>
        <w:rPr>
          <w:sz w:val="28"/>
          <w:szCs w:val="28"/>
        </w:rPr>
      </w:pPr>
      <w:r w:rsidRPr="00A745E7">
        <w:rPr>
          <w:sz w:val="28"/>
          <w:szCs w:val="28"/>
        </w:rPr>
        <w:t>Перед заполнением настоящей декларации мне разъяснено следующее:</w:t>
      </w:r>
    </w:p>
    <w:p w:rsidR="00A745E7" w:rsidRPr="00A745E7" w:rsidRDefault="00A745E7" w:rsidP="00A745E7">
      <w:pPr>
        <w:ind w:firstLine="720"/>
        <w:jc w:val="both"/>
        <w:rPr>
          <w:sz w:val="28"/>
          <w:szCs w:val="28"/>
        </w:rPr>
      </w:pPr>
      <w:r w:rsidRPr="00A745E7">
        <w:rPr>
          <w:sz w:val="28"/>
          <w:szCs w:val="28"/>
        </w:rPr>
        <w:t>- содержание понятий "конфликт интересов" и "личная заинтересованность";</w:t>
      </w:r>
    </w:p>
    <w:p w:rsidR="00A745E7" w:rsidRPr="00A745E7" w:rsidRDefault="00A745E7" w:rsidP="00A745E7">
      <w:pPr>
        <w:ind w:firstLine="720"/>
        <w:jc w:val="both"/>
        <w:rPr>
          <w:sz w:val="28"/>
          <w:szCs w:val="28"/>
        </w:rPr>
      </w:pPr>
      <w:r w:rsidRPr="00A745E7">
        <w:rPr>
          <w:sz w:val="28"/>
          <w:szCs w:val="28"/>
        </w:rPr>
        <w:t xml:space="preserve">- обязанность принимать меры по предотвращению и урегулированию конфликта интересов; </w:t>
      </w:r>
    </w:p>
    <w:p w:rsidR="00A745E7" w:rsidRPr="00A745E7" w:rsidRDefault="00A745E7" w:rsidP="00A745E7">
      <w:pPr>
        <w:jc w:val="both"/>
        <w:rPr>
          <w:sz w:val="28"/>
          <w:szCs w:val="28"/>
        </w:rPr>
      </w:pPr>
      <w:r w:rsidRPr="00A745E7">
        <w:rPr>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745E7" w:rsidRPr="00A745E7" w:rsidRDefault="00A745E7" w:rsidP="00A745E7">
      <w:pPr>
        <w:ind w:firstLine="720"/>
        <w:jc w:val="both"/>
        <w:rPr>
          <w:sz w:val="28"/>
          <w:szCs w:val="28"/>
        </w:rPr>
      </w:pPr>
      <w:r w:rsidRPr="00A745E7">
        <w:rPr>
          <w:sz w:val="28"/>
          <w:szCs w:val="28"/>
        </w:rPr>
        <w:t>- ответственность за неисполнение указанной обязанности.</w:t>
      </w:r>
    </w:p>
    <w:p w:rsidR="00A745E7" w:rsidRPr="00A745E7" w:rsidRDefault="00A745E7" w:rsidP="00A745E7">
      <w:pPr>
        <w:ind w:firstLine="720"/>
        <w:jc w:val="both"/>
        <w:rPr>
          <w:sz w:val="28"/>
          <w:szCs w:val="28"/>
        </w:rPr>
      </w:pPr>
    </w:p>
    <w:p w:rsidR="00A745E7" w:rsidRPr="00A745E7" w:rsidRDefault="00A745E7" w:rsidP="00A745E7">
      <w:pPr>
        <w:ind w:firstLine="720"/>
        <w:jc w:val="both"/>
        <w:rPr>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745E7" w:rsidRPr="00A745E7" w:rsidTr="00EC04A1">
        <w:tc>
          <w:tcPr>
            <w:tcW w:w="198" w:type="dxa"/>
            <w:tcBorders>
              <w:top w:val="nil"/>
              <w:left w:val="nil"/>
              <w:bottom w:val="nil"/>
              <w:right w:val="nil"/>
            </w:tcBorders>
            <w:vAlign w:val="bottom"/>
          </w:tcPr>
          <w:p w:rsidR="00A745E7" w:rsidRPr="00A745E7" w:rsidRDefault="00A745E7" w:rsidP="00EC04A1">
            <w:pPr>
              <w:jc w:val="right"/>
              <w:rPr>
                <w:sz w:val="28"/>
                <w:szCs w:val="28"/>
              </w:rPr>
            </w:pPr>
            <w:r w:rsidRPr="00A745E7">
              <w:rPr>
                <w:sz w:val="28"/>
                <w:szCs w:val="28"/>
              </w:rPr>
              <w:t>"</w:t>
            </w:r>
          </w:p>
        </w:tc>
        <w:tc>
          <w:tcPr>
            <w:tcW w:w="454" w:type="dxa"/>
            <w:tcBorders>
              <w:top w:val="nil"/>
              <w:left w:val="nil"/>
              <w:bottom w:val="single" w:sz="4" w:space="0" w:color="auto"/>
              <w:right w:val="nil"/>
            </w:tcBorders>
            <w:vAlign w:val="bottom"/>
          </w:tcPr>
          <w:p w:rsidR="00A745E7" w:rsidRPr="00A745E7" w:rsidRDefault="00A745E7" w:rsidP="00EC04A1">
            <w:pPr>
              <w:jc w:val="center"/>
              <w:rPr>
                <w:sz w:val="28"/>
                <w:szCs w:val="28"/>
              </w:rPr>
            </w:pPr>
          </w:p>
        </w:tc>
        <w:tc>
          <w:tcPr>
            <w:tcW w:w="255" w:type="dxa"/>
            <w:tcBorders>
              <w:top w:val="nil"/>
              <w:left w:val="nil"/>
              <w:bottom w:val="nil"/>
              <w:right w:val="nil"/>
            </w:tcBorders>
            <w:vAlign w:val="bottom"/>
          </w:tcPr>
          <w:p w:rsidR="00A745E7" w:rsidRPr="00A745E7" w:rsidRDefault="00A745E7" w:rsidP="00EC04A1">
            <w:pPr>
              <w:rPr>
                <w:sz w:val="28"/>
                <w:szCs w:val="28"/>
              </w:rPr>
            </w:pPr>
            <w:r w:rsidRPr="00A745E7">
              <w:rPr>
                <w:sz w:val="28"/>
                <w:szCs w:val="28"/>
              </w:rPr>
              <w:t>"</w:t>
            </w:r>
          </w:p>
        </w:tc>
        <w:tc>
          <w:tcPr>
            <w:tcW w:w="1814" w:type="dxa"/>
            <w:tcBorders>
              <w:top w:val="nil"/>
              <w:left w:val="nil"/>
              <w:bottom w:val="single" w:sz="4" w:space="0" w:color="auto"/>
              <w:right w:val="nil"/>
            </w:tcBorders>
            <w:vAlign w:val="bottom"/>
          </w:tcPr>
          <w:p w:rsidR="00A745E7" w:rsidRPr="00A745E7" w:rsidRDefault="00A745E7" w:rsidP="00EC04A1">
            <w:pPr>
              <w:jc w:val="center"/>
              <w:rPr>
                <w:sz w:val="28"/>
                <w:szCs w:val="28"/>
              </w:rPr>
            </w:pPr>
          </w:p>
        </w:tc>
        <w:tc>
          <w:tcPr>
            <w:tcW w:w="397" w:type="dxa"/>
            <w:tcBorders>
              <w:top w:val="nil"/>
              <w:left w:val="nil"/>
              <w:bottom w:val="nil"/>
              <w:right w:val="nil"/>
            </w:tcBorders>
            <w:vAlign w:val="bottom"/>
          </w:tcPr>
          <w:p w:rsidR="00A745E7" w:rsidRPr="00A745E7" w:rsidRDefault="00A745E7" w:rsidP="00EC04A1">
            <w:pPr>
              <w:jc w:val="right"/>
              <w:rPr>
                <w:sz w:val="28"/>
                <w:szCs w:val="28"/>
              </w:rPr>
            </w:pPr>
            <w:r w:rsidRPr="00A745E7">
              <w:rPr>
                <w:sz w:val="28"/>
                <w:szCs w:val="28"/>
              </w:rPr>
              <w:t>20</w:t>
            </w:r>
          </w:p>
        </w:tc>
        <w:tc>
          <w:tcPr>
            <w:tcW w:w="397" w:type="dxa"/>
            <w:tcBorders>
              <w:top w:val="nil"/>
              <w:left w:val="nil"/>
              <w:bottom w:val="single" w:sz="4" w:space="0" w:color="auto"/>
              <w:right w:val="nil"/>
            </w:tcBorders>
            <w:vAlign w:val="bottom"/>
          </w:tcPr>
          <w:p w:rsidR="00A745E7" w:rsidRPr="00A745E7" w:rsidRDefault="00A745E7" w:rsidP="00EC04A1">
            <w:pPr>
              <w:rPr>
                <w:sz w:val="28"/>
                <w:szCs w:val="28"/>
              </w:rPr>
            </w:pPr>
          </w:p>
        </w:tc>
        <w:tc>
          <w:tcPr>
            <w:tcW w:w="340" w:type="dxa"/>
            <w:tcBorders>
              <w:top w:val="nil"/>
              <w:left w:val="nil"/>
              <w:bottom w:val="nil"/>
              <w:right w:val="nil"/>
            </w:tcBorders>
            <w:vAlign w:val="bottom"/>
          </w:tcPr>
          <w:p w:rsidR="00A745E7" w:rsidRPr="00A745E7" w:rsidRDefault="00A745E7" w:rsidP="00EC04A1">
            <w:pPr>
              <w:ind w:left="57"/>
              <w:rPr>
                <w:sz w:val="28"/>
                <w:szCs w:val="28"/>
              </w:rPr>
            </w:pPr>
            <w:r w:rsidRPr="00A745E7">
              <w:rPr>
                <w:sz w:val="28"/>
                <w:szCs w:val="28"/>
              </w:rPr>
              <w:t>г.</w:t>
            </w:r>
          </w:p>
        </w:tc>
        <w:tc>
          <w:tcPr>
            <w:tcW w:w="5671" w:type="dxa"/>
            <w:tcBorders>
              <w:top w:val="nil"/>
              <w:left w:val="nil"/>
              <w:bottom w:val="single" w:sz="4" w:space="0" w:color="auto"/>
              <w:right w:val="nil"/>
            </w:tcBorders>
            <w:vAlign w:val="bottom"/>
          </w:tcPr>
          <w:p w:rsidR="00A745E7" w:rsidRPr="00A745E7" w:rsidRDefault="00A745E7" w:rsidP="00EC04A1">
            <w:pPr>
              <w:jc w:val="center"/>
              <w:rPr>
                <w:sz w:val="28"/>
                <w:szCs w:val="28"/>
              </w:rPr>
            </w:pPr>
          </w:p>
        </w:tc>
      </w:tr>
      <w:tr w:rsidR="00A745E7" w:rsidRPr="00A745E7" w:rsidTr="00EC04A1">
        <w:tc>
          <w:tcPr>
            <w:tcW w:w="198" w:type="dxa"/>
          </w:tcPr>
          <w:p w:rsidR="00A745E7" w:rsidRPr="00A745E7" w:rsidRDefault="00A745E7" w:rsidP="00EC04A1">
            <w:pPr>
              <w:jc w:val="center"/>
              <w:rPr>
                <w:sz w:val="28"/>
                <w:szCs w:val="28"/>
              </w:rPr>
            </w:pPr>
          </w:p>
        </w:tc>
        <w:tc>
          <w:tcPr>
            <w:tcW w:w="454" w:type="dxa"/>
          </w:tcPr>
          <w:p w:rsidR="00A745E7" w:rsidRPr="00A745E7" w:rsidRDefault="00A745E7" w:rsidP="00EC04A1">
            <w:pPr>
              <w:jc w:val="center"/>
              <w:rPr>
                <w:sz w:val="28"/>
                <w:szCs w:val="28"/>
              </w:rPr>
            </w:pPr>
          </w:p>
        </w:tc>
        <w:tc>
          <w:tcPr>
            <w:tcW w:w="255" w:type="dxa"/>
          </w:tcPr>
          <w:p w:rsidR="00A745E7" w:rsidRPr="00A745E7" w:rsidRDefault="00A745E7" w:rsidP="00EC04A1">
            <w:pPr>
              <w:jc w:val="center"/>
              <w:rPr>
                <w:sz w:val="28"/>
                <w:szCs w:val="28"/>
              </w:rPr>
            </w:pPr>
          </w:p>
        </w:tc>
        <w:tc>
          <w:tcPr>
            <w:tcW w:w="1814" w:type="dxa"/>
          </w:tcPr>
          <w:p w:rsidR="00A745E7" w:rsidRPr="00A745E7" w:rsidRDefault="00A745E7" w:rsidP="00EC04A1">
            <w:pPr>
              <w:jc w:val="center"/>
              <w:rPr>
                <w:sz w:val="28"/>
                <w:szCs w:val="28"/>
              </w:rPr>
            </w:pPr>
          </w:p>
        </w:tc>
        <w:tc>
          <w:tcPr>
            <w:tcW w:w="397" w:type="dxa"/>
          </w:tcPr>
          <w:p w:rsidR="00A745E7" w:rsidRPr="00A745E7" w:rsidRDefault="00A745E7" w:rsidP="00EC04A1">
            <w:pPr>
              <w:jc w:val="center"/>
              <w:rPr>
                <w:sz w:val="28"/>
                <w:szCs w:val="28"/>
              </w:rPr>
            </w:pPr>
          </w:p>
        </w:tc>
        <w:tc>
          <w:tcPr>
            <w:tcW w:w="397" w:type="dxa"/>
          </w:tcPr>
          <w:p w:rsidR="00A745E7" w:rsidRPr="00A745E7" w:rsidRDefault="00A745E7" w:rsidP="00EC04A1">
            <w:pPr>
              <w:jc w:val="center"/>
              <w:rPr>
                <w:sz w:val="28"/>
                <w:szCs w:val="28"/>
              </w:rPr>
            </w:pPr>
          </w:p>
        </w:tc>
        <w:tc>
          <w:tcPr>
            <w:tcW w:w="340" w:type="dxa"/>
          </w:tcPr>
          <w:p w:rsidR="00A745E7" w:rsidRPr="00A745E7" w:rsidRDefault="00A745E7" w:rsidP="00EC04A1">
            <w:pPr>
              <w:ind w:left="57"/>
              <w:jc w:val="center"/>
              <w:rPr>
                <w:sz w:val="28"/>
                <w:szCs w:val="28"/>
              </w:rPr>
            </w:pPr>
          </w:p>
        </w:tc>
        <w:tc>
          <w:tcPr>
            <w:tcW w:w="5671" w:type="dxa"/>
          </w:tcPr>
          <w:p w:rsidR="00A745E7" w:rsidRPr="00A745E7" w:rsidRDefault="00A745E7" w:rsidP="00EC04A1">
            <w:pPr>
              <w:jc w:val="center"/>
              <w:rPr>
                <w:sz w:val="28"/>
                <w:szCs w:val="28"/>
              </w:rPr>
            </w:pPr>
            <w:r w:rsidRPr="00A745E7">
              <w:rPr>
                <w:sz w:val="28"/>
                <w:szCs w:val="28"/>
              </w:rPr>
              <w:t>(подпись и Ф.И.О. лица, представляющего сведения)</w:t>
            </w:r>
          </w:p>
        </w:tc>
      </w:tr>
    </w:tbl>
    <w:p w:rsidR="00A745E7" w:rsidRPr="00A745E7" w:rsidRDefault="00A745E7" w:rsidP="00A745E7">
      <w:pPr>
        <w:rPr>
          <w:sz w:val="28"/>
          <w:szCs w:val="28"/>
        </w:rPr>
      </w:pPr>
    </w:p>
    <w:p w:rsidR="00A745E7" w:rsidRDefault="00A745E7" w:rsidP="00A745E7"/>
    <w:p w:rsidR="00A745E7" w:rsidRDefault="00A745E7" w:rsidP="00A745E7"/>
    <w:p w:rsidR="00A745E7" w:rsidRDefault="00A745E7" w:rsidP="00A745E7"/>
    <w:p w:rsidR="00A745E7" w:rsidRPr="00290FAB" w:rsidRDefault="00A745E7" w:rsidP="00A745E7">
      <w:pPr>
        <w:rPr>
          <w:vanish/>
        </w:rPr>
      </w:pPr>
    </w:p>
    <w:p w:rsidR="00A745E7" w:rsidRPr="00290FAB" w:rsidRDefault="00A745E7" w:rsidP="00A745E7">
      <w:pPr>
        <w:jc w:val="both"/>
        <w:rPr>
          <w:b/>
        </w:rPr>
      </w:pPr>
    </w:p>
    <w:tbl>
      <w:tblPr>
        <w:tblStyle w:val="a3"/>
        <w:tblpPr w:leftFromText="180" w:rightFromText="180" w:vertAnchor="page" w:horzAnchor="margin" w:tblpY="452"/>
        <w:tblW w:w="0" w:type="auto"/>
        <w:tblLook w:val="04A0" w:firstRow="1" w:lastRow="0" w:firstColumn="1" w:lastColumn="0" w:noHBand="0" w:noVBand="1"/>
      </w:tblPr>
      <w:tblGrid>
        <w:gridCol w:w="6958"/>
        <w:gridCol w:w="1192"/>
        <w:gridCol w:w="1195"/>
      </w:tblGrid>
      <w:tr w:rsidR="00A745E7" w:rsidRPr="00290FAB" w:rsidTr="00A745E7">
        <w:trPr>
          <w:trHeight w:val="567"/>
        </w:trPr>
        <w:tc>
          <w:tcPr>
            <w:tcW w:w="6958" w:type="dxa"/>
            <w:vAlign w:val="center"/>
          </w:tcPr>
          <w:p w:rsidR="00A745E7" w:rsidRPr="00290FAB" w:rsidRDefault="00A745E7" w:rsidP="00A745E7">
            <w:pPr>
              <w:jc w:val="center"/>
              <w:rPr>
                <w:b/>
              </w:rPr>
            </w:pPr>
          </w:p>
        </w:tc>
        <w:tc>
          <w:tcPr>
            <w:tcW w:w="1192" w:type="dxa"/>
            <w:vAlign w:val="center"/>
          </w:tcPr>
          <w:p w:rsidR="00A745E7" w:rsidRPr="00290FAB" w:rsidRDefault="00A745E7" w:rsidP="00A745E7">
            <w:pPr>
              <w:jc w:val="center"/>
              <w:rPr>
                <w:b/>
              </w:rPr>
            </w:pPr>
            <w:r w:rsidRPr="00290FAB">
              <w:rPr>
                <w:b/>
              </w:rPr>
              <w:t>Да</w:t>
            </w:r>
          </w:p>
        </w:tc>
        <w:tc>
          <w:tcPr>
            <w:tcW w:w="1195" w:type="dxa"/>
            <w:vAlign w:val="center"/>
          </w:tcPr>
          <w:p w:rsidR="00A745E7" w:rsidRPr="00290FAB" w:rsidRDefault="00A745E7" w:rsidP="00A745E7">
            <w:pPr>
              <w:jc w:val="center"/>
              <w:rPr>
                <w:b/>
              </w:rPr>
            </w:pPr>
            <w:r w:rsidRPr="00290FAB">
              <w:rPr>
                <w:b/>
              </w:rPr>
              <w:t>Нет</w:t>
            </w:r>
          </w:p>
        </w:tc>
      </w:tr>
      <w:tr w:rsidR="00A745E7" w:rsidRPr="00290FAB" w:rsidTr="00A745E7">
        <w:tc>
          <w:tcPr>
            <w:tcW w:w="6958" w:type="dxa"/>
          </w:tcPr>
          <w:p w:rsidR="00A745E7" w:rsidRPr="00290FAB" w:rsidRDefault="00A745E7" w:rsidP="00A745E7">
            <w:pPr>
              <w:jc w:val="both"/>
              <w:rPr>
                <w:sz w:val="22"/>
                <w:szCs w:val="22"/>
              </w:rPr>
            </w:pPr>
            <w:r w:rsidRPr="00290FAB">
              <w:rPr>
                <w:sz w:val="22"/>
                <w:szCs w:val="22"/>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192" w:type="dxa"/>
          </w:tcPr>
          <w:p w:rsidR="00A745E7" w:rsidRPr="00290FAB" w:rsidRDefault="00A745E7" w:rsidP="00A745E7">
            <w:pPr>
              <w:jc w:val="both"/>
              <w:rPr>
                <w:b/>
                <w:sz w:val="22"/>
                <w:szCs w:val="22"/>
              </w:rPr>
            </w:pPr>
          </w:p>
        </w:tc>
        <w:tc>
          <w:tcPr>
            <w:tcW w:w="1195" w:type="dxa"/>
          </w:tcPr>
          <w:p w:rsidR="00A745E7" w:rsidRPr="00290FAB" w:rsidRDefault="00A745E7" w:rsidP="00A745E7">
            <w:pPr>
              <w:jc w:val="both"/>
              <w:rPr>
                <w:b/>
                <w:sz w:val="22"/>
                <w:szCs w:val="22"/>
              </w:rPr>
            </w:pPr>
          </w:p>
        </w:tc>
      </w:tr>
      <w:tr w:rsidR="00A745E7" w:rsidRPr="00290FAB" w:rsidTr="00A745E7">
        <w:tc>
          <w:tcPr>
            <w:tcW w:w="6958" w:type="dxa"/>
          </w:tcPr>
          <w:p w:rsidR="00A745E7" w:rsidRPr="00290FAB" w:rsidRDefault="00A745E7" w:rsidP="00A745E7">
            <w:pPr>
              <w:jc w:val="both"/>
              <w:rPr>
                <w:sz w:val="22"/>
                <w:szCs w:val="22"/>
              </w:rPr>
            </w:pPr>
            <w:r w:rsidRPr="00290FAB">
              <w:rPr>
                <w:sz w:val="22"/>
                <w:szCs w:val="22"/>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192" w:type="dxa"/>
          </w:tcPr>
          <w:p w:rsidR="00A745E7" w:rsidRPr="00290FAB" w:rsidRDefault="00A745E7" w:rsidP="00A745E7">
            <w:pPr>
              <w:jc w:val="both"/>
              <w:rPr>
                <w:b/>
                <w:sz w:val="22"/>
                <w:szCs w:val="22"/>
              </w:rPr>
            </w:pPr>
          </w:p>
        </w:tc>
        <w:tc>
          <w:tcPr>
            <w:tcW w:w="1195" w:type="dxa"/>
          </w:tcPr>
          <w:p w:rsidR="00A745E7" w:rsidRPr="00290FAB" w:rsidRDefault="00A745E7" w:rsidP="00A745E7">
            <w:pPr>
              <w:jc w:val="both"/>
              <w:rPr>
                <w:b/>
                <w:sz w:val="22"/>
                <w:szCs w:val="22"/>
              </w:rPr>
            </w:pPr>
          </w:p>
        </w:tc>
      </w:tr>
      <w:tr w:rsidR="00A745E7" w:rsidRPr="00290FAB" w:rsidTr="00A745E7">
        <w:tc>
          <w:tcPr>
            <w:tcW w:w="6958" w:type="dxa"/>
          </w:tcPr>
          <w:p w:rsidR="00A745E7" w:rsidRPr="00290FAB" w:rsidRDefault="00A745E7" w:rsidP="00A745E7">
            <w:pPr>
              <w:jc w:val="both"/>
              <w:rPr>
                <w:sz w:val="22"/>
                <w:szCs w:val="22"/>
              </w:rPr>
            </w:pPr>
            <w:r w:rsidRPr="00290FAB">
              <w:rPr>
                <w:sz w:val="22"/>
                <w:szCs w:val="22"/>
              </w:rPr>
              <w:t>Владеете ли Вы или Ваши родственники прямо или как бенефициар2</w:t>
            </w:r>
            <w:r w:rsidRPr="00290FAB">
              <w:rPr>
                <w:sz w:val="22"/>
                <w:szCs w:val="22"/>
              </w:rPr>
              <w:footnoteReference w:id="2"/>
            </w:r>
            <w:r w:rsidRPr="00290FAB">
              <w:rPr>
                <w:sz w:val="22"/>
                <w:szCs w:val="22"/>
              </w:rPr>
              <w:t xml:space="preserve"> акциями (долями, паями) или любыми другими финансовыми инструментами какой-либо организации</w:t>
            </w:r>
          </w:p>
        </w:tc>
        <w:tc>
          <w:tcPr>
            <w:tcW w:w="1192" w:type="dxa"/>
          </w:tcPr>
          <w:p w:rsidR="00A745E7" w:rsidRPr="00290FAB" w:rsidRDefault="00A745E7" w:rsidP="00A745E7">
            <w:pPr>
              <w:jc w:val="both"/>
              <w:rPr>
                <w:b/>
                <w:sz w:val="22"/>
                <w:szCs w:val="22"/>
              </w:rPr>
            </w:pPr>
          </w:p>
        </w:tc>
        <w:tc>
          <w:tcPr>
            <w:tcW w:w="1195" w:type="dxa"/>
          </w:tcPr>
          <w:p w:rsidR="00A745E7" w:rsidRPr="00290FAB" w:rsidRDefault="00A745E7" w:rsidP="00A745E7">
            <w:pPr>
              <w:jc w:val="both"/>
              <w:rPr>
                <w:b/>
                <w:sz w:val="22"/>
                <w:szCs w:val="22"/>
              </w:rPr>
            </w:pPr>
          </w:p>
        </w:tc>
      </w:tr>
      <w:tr w:rsidR="00A745E7" w:rsidRPr="00290FAB" w:rsidTr="00A745E7">
        <w:tc>
          <w:tcPr>
            <w:tcW w:w="6958" w:type="dxa"/>
          </w:tcPr>
          <w:p w:rsidR="00A745E7" w:rsidRPr="00290FAB" w:rsidRDefault="00A745E7" w:rsidP="00A745E7">
            <w:pPr>
              <w:jc w:val="both"/>
              <w:rPr>
                <w:sz w:val="22"/>
                <w:szCs w:val="22"/>
              </w:rPr>
            </w:pPr>
            <w:r w:rsidRPr="00290FAB">
              <w:rPr>
                <w:sz w:val="22"/>
                <w:szCs w:val="22"/>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192" w:type="dxa"/>
          </w:tcPr>
          <w:p w:rsidR="00A745E7" w:rsidRPr="00290FAB" w:rsidRDefault="00A745E7" w:rsidP="00A745E7">
            <w:pPr>
              <w:jc w:val="both"/>
              <w:rPr>
                <w:b/>
                <w:sz w:val="22"/>
                <w:szCs w:val="22"/>
              </w:rPr>
            </w:pPr>
          </w:p>
        </w:tc>
        <w:tc>
          <w:tcPr>
            <w:tcW w:w="1195" w:type="dxa"/>
          </w:tcPr>
          <w:p w:rsidR="00A745E7" w:rsidRPr="00290FAB" w:rsidRDefault="00A745E7" w:rsidP="00A745E7">
            <w:pPr>
              <w:jc w:val="both"/>
              <w:rPr>
                <w:b/>
                <w:sz w:val="22"/>
                <w:szCs w:val="22"/>
              </w:rPr>
            </w:pPr>
          </w:p>
        </w:tc>
      </w:tr>
      <w:tr w:rsidR="00A745E7" w:rsidRPr="00290FAB" w:rsidTr="00A745E7">
        <w:tc>
          <w:tcPr>
            <w:tcW w:w="6958" w:type="dxa"/>
          </w:tcPr>
          <w:p w:rsidR="00A745E7" w:rsidRPr="00290FAB" w:rsidRDefault="00A745E7" w:rsidP="00A745E7">
            <w:pPr>
              <w:jc w:val="both"/>
              <w:rPr>
                <w:sz w:val="22"/>
                <w:szCs w:val="22"/>
              </w:rPr>
            </w:pPr>
            <w:r w:rsidRPr="00290FAB">
              <w:rPr>
                <w:sz w:val="22"/>
                <w:szCs w:val="22"/>
              </w:rPr>
              <w:t>Имеете ли Вы или Ваши родственники какие-либо имущественные обязательства перед какой-либо организацией</w:t>
            </w:r>
          </w:p>
        </w:tc>
        <w:tc>
          <w:tcPr>
            <w:tcW w:w="1192" w:type="dxa"/>
          </w:tcPr>
          <w:p w:rsidR="00A745E7" w:rsidRPr="00290FAB" w:rsidRDefault="00A745E7" w:rsidP="00A745E7">
            <w:pPr>
              <w:jc w:val="both"/>
              <w:rPr>
                <w:b/>
                <w:sz w:val="22"/>
                <w:szCs w:val="22"/>
              </w:rPr>
            </w:pPr>
          </w:p>
        </w:tc>
        <w:tc>
          <w:tcPr>
            <w:tcW w:w="1195" w:type="dxa"/>
          </w:tcPr>
          <w:p w:rsidR="00A745E7" w:rsidRPr="00290FAB" w:rsidRDefault="00A745E7" w:rsidP="00A745E7">
            <w:pPr>
              <w:jc w:val="both"/>
              <w:rPr>
                <w:b/>
                <w:sz w:val="22"/>
                <w:szCs w:val="22"/>
              </w:rPr>
            </w:pPr>
          </w:p>
        </w:tc>
      </w:tr>
      <w:tr w:rsidR="00A745E7" w:rsidRPr="00290FAB" w:rsidTr="00A745E7">
        <w:tc>
          <w:tcPr>
            <w:tcW w:w="6958" w:type="dxa"/>
          </w:tcPr>
          <w:p w:rsidR="00A745E7" w:rsidRPr="00290FAB" w:rsidRDefault="00A745E7" w:rsidP="00A745E7">
            <w:pPr>
              <w:jc w:val="both"/>
              <w:rPr>
                <w:sz w:val="22"/>
                <w:szCs w:val="22"/>
              </w:rPr>
            </w:pPr>
            <w:r w:rsidRPr="00290FAB">
              <w:rPr>
                <w:sz w:val="22"/>
                <w:szCs w:val="22"/>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192" w:type="dxa"/>
          </w:tcPr>
          <w:p w:rsidR="00A745E7" w:rsidRPr="00290FAB" w:rsidRDefault="00A745E7" w:rsidP="00A745E7">
            <w:pPr>
              <w:jc w:val="both"/>
              <w:rPr>
                <w:b/>
                <w:sz w:val="22"/>
                <w:szCs w:val="22"/>
              </w:rPr>
            </w:pPr>
          </w:p>
        </w:tc>
        <w:tc>
          <w:tcPr>
            <w:tcW w:w="1195" w:type="dxa"/>
          </w:tcPr>
          <w:p w:rsidR="00A745E7" w:rsidRPr="00290FAB" w:rsidRDefault="00A745E7" w:rsidP="00A745E7">
            <w:pPr>
              <w:jc w:val="both"/>
              <w:rPr>
                <w:b/>
                <w:sz w:val="22"/>
                <w:szCs w:val="22"/>
              </w:rPr>
            </w:pPr>
          </w:p>
        </w:tc>
      </w:tr>
      <w:tr w:rsidR="00A745E7" w:rsidRPr="00290FAB" w:rsidTr="00A745E7">
        <w:tc>
          <w:tcPr>
            <w:tcW w:w="6958" w:type="dxa"/>
          </w:tcPr>
          <w:p w:rsidR="00A745E7" w:rsidRPr="00290FAB" w:rsidRDefault="00A745E7" w:rsidP="00A745E7">
            <w:pPr>
              <w:jc w:val="both"/>
              <w:rPr>
                <w:sz w:val="22"/>
                <w:szCs w:val="22"/>
              </w:rPr>
            </w:pPr>
            <w:r w:rsidRPr="00290FAB">
              <w:rPr>
                <w:sz w:val="22"/>
                <w:szCs w:val="22"/>
              </w:rPr>
              <w:t>Пользуетесь ли Вы или Ваши родственники имуществом, принадлежащим какой-либо организации</w:t>
            </w:r>
          </w:p>
        </w:tc>
        <w:tc>
          <w:tcPr>
            <w:tcW w:w="1192" w:type="dxa"/>
          </w:tcPr>
          <w:p w:rsidR="00A745E7" w:rsidRPr="00290FAB" w:rsidRDefault="00A745E7" w:rsidP="00A745E7">
            <w:pPr>
              <w:jc w:val="both"/>
              <w:rPr>
                <w:b/>
                <w:sz w:val="22"/>
                <w:szCs w:val="22"/>
              </w:rPr>
            </w:pPr>
          </w:p>
        </w:tc>
        <w:tc>
          <w:tcPr>
            <w:tcW w:w="1195" w:type="dxa"/>
          </w:tcPr>
          <w:p w:rsidR="00A745E7" w:rsidRPr="00290FAB" w:rsidRDefault="00A745E7" w:rsidP="00A745E7">
            <w:pPr>
              <w:jc w:val="both"/>
              <w:rPr>
                <w:b/>
                <w:sz w:val="22"/>
                <w:szCs w:val="22"/>
              </w:rPr>
            </w:pPr>
          </w:p>
        </w:tc>
      </w:tr>
      <w:tr w:rsidR="00A745E7" w:rsidRPr="00290FAB" w:rsidTr="00A745E7">
        <w:tc>
          <w:tcPr>
            <w:tcW w:w="6958" w:type="dxa"/>
          </w:tcPr>
          <w:p w:rsidR="00A745E7" w:rsidRPr="00290FAB" w:rsidRDefault="00A745E7" w:rsidP="00A745E7">
            <w:pPr>
              <w:jc w:val="both"/>
              <w:rPr>
                <w:sz w:val="22"/>
                <w:szCs w:val="22"/>
              </w:rPr>
            </w:pPr>
            <w:r w:rsidRPr="00290FAB">
              <w:rPr>
                <w:sz w:val="22"/>
                <w:szCs w:val="22"/>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192" w:type="dxa"/>
          </w:tcPr>
          <w:p w:rsidR="00A745E7" w:rsidRPr="00290FAB" w:rsidRDefault="00A745E7" w:rsidP="00A745E7">
            <w:pPr>
              <w:jc w:val="both"/>
              <w:rPr>
                <w:b/>
                <w:sz w:val="22"/>
                <w:szCs w:val="22"/>
              </w:rPr>
            </w:pPr>
          </w:p>
        </w:tc>
        <w:tc>
          <w:tcPr>
            <w:tcW w:w="1195" w:type="dxa"/>
          </w:tcPr>
          <w:p w:rsidR="00A745E7" w:rsidRPr="00290FAB" w:rsidRDefault="00A745E7" w:rsidP="00A745E7">
            <w:pPr>
              <w:jc w:val="both"/>
              <w:rPr>
                <w:b/>
                <w:sz w:val="22"/>
                <w:szCs w:val="22"/>
              </w:rPr>
            </w:pPr>
          </w:p>
        </w:tc>
      </w:tr>
      <w:tr w:rsidR="00A745E7" w:rsidRPr="00290FAB" w:rsidTr="00A745E7">
        <w:tc>
          <w:tcPr>
            <w:tcW w:w="6958" w:type="dxa"/>
          </w:tcPr>
          <w:p w:rsidR="00A745E7" w:rsidRPr="00290FAB" w:rsidRDefault="00A745E7" w:rsidP="00A745E7">
            <w:pPr>
              <w:jc w:val="both"/>
              <w:rPr>
                <w:sz w:val="22"/>
                <w:szCs w:val="22"/>
              </w:rPr>
            </w:pPr>
            <w:r w:rsidRPr="00290FAB">
              <w:rPr>
                <w:sz w:val="22"/>
                <w:szCs w:val="22"/>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192" w:type="dxa"/>
          </w:tcPr>
          <w:p w:rsidR="00A745E7" w:rsidRPr="00290FAB" w:rsidRDefault="00A745E7" w:rsidP="00A745E7">
            <w:pPr>
              <w:jc w:val="both"/>
              <w:rPr>
                <w:b/>
                <w:sz w:val="22"/>
                <w:szCs w:val="22"/>
              </w:rPr>
            </w:pPr>
          </w:p>
        </w:tc>
        <w:tc>
          <w:tcPr>
            <w:tcW w:w="1195" w:type="dxa"/>
          </w:tcPr>
          <w:p w:rsidR="00A745E7" w:rsidRPr="00290FAB" w:rsidRDefault="00A745E7" w:rsidP="00A745E7">
            <w:pPr>
              <w:jc w:val="both"/>
              <w:rPr>
                <w:b/>
                <w:sz w:val="22"/>
                <w:szCs w:val="22"/>
              </w:rPr>
            </w:pPr>
          </w:p>
        </w:tc>
      </w:tr>
    </w:tbl>
    <w:p w:rsidR="00A745E7" w:rsidRPr="0048478B" w:rsidRDefault="00A745E7" w:rsidP="00A745E7">
      <w:pPr>
        <w:ind w:firstLine="720"/>
        <w:jc w:val="both"/>
        <w:rPr>
          <w:sz w:val="28"/>
          <w:szCs w:val="28"/>
        </w:rPr>
      </w:pPr>
      <w:r w:rsidRPr="0048478B">
        <w:rPr>
          <w:sz w:val="28"/>
          <w:szCs w:val="28"/>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rsidR="00A745E7" w:rsidRPr="0048478B" w:rsidRDefault="00A745E7" w:rsidP="00A745E7">
      <w:pPr>
        <w:jc w:val="both"/>
        <w:rPr>
          <w:sz w:val="28"/>
          <w:szCs w:val="28"/>
        </w:rPr>
      </w:pPr>
      <w:r w:rsidRPr="0048478B">
        <w:rPr>
          <w:sz w:val="28"/>
          <w:szCs w:val="28"/>
        </w:rPr>
        <w:t>__________________________________________________________</w:t>
      </w:r>
      <w:r w:rsidR="0048478B">
        <w:rPr>
          <w:sz w:val="28"/>
          <w:szCs w:val="28"/>
        </w:rPr>
        <w:t>_______</w:t>
      </w:r>
    </w:p>
    <w:p w:rsidR="00A745E7" w:rsidRPr="0048478B" w:rsidRDefault="00A745E7" w:rsidP="00A745E7">
      <w:pPr>
        <w:jc w:val="both"/>
        <w:rPr>
          <w:sz w:val="28"/>
          <w:szCs w:val="28"/>
        </w:rPr>
      </w:pPr>
      <w:r w:rsidRPr="0048478B">
        <w:rPr>
          <w:sz w:val="28"/>
          <w:szCs w:val="28"/>
        </w:rPr>
        <w:t>__________________________________________________________________________________________________________________________</w:t>
      </w:r>
      <w:r w:rsidR="0048478B">
        <w:rPr>
          <w:sz w:val="28"/>
          <w:szCs w:val="28"/>
        </w:rPr>
        <w:t>__________</w:t>
      </w:r>
    </w:p>
    <w:p w:rsidR="00A745E7" w:rsidRPr="0048478B" w:rsidRDefault="00A745E7" w:rsidP="00A745E7">
      <w:pPr>
        <w:ind w:firstLine="720"/>
        <w:jc w:val="both"/>
        <w:rPr>
          <w:sz w:val="28"/>
          <w:szCs w:val="28"/>
        </w:rPr>
      </w:pPr>
      <w:r w:rsidRPr="0048478B">
        <w:rPr>
          <w:sz w:val="28"/>
          <w:szCs w:val="28"/>
        </w:rPr>
        <w:t>Настоящим подтверждаю, что:</w:t>
      </w:r>
    </w:p>
    <w:p w:rsidR="00A745E7" w:rsidRPr="0048478B" w:rsidRDefault="00A745E7" w:rsidP="00A745E7">
      <w:pPr>
        <w:ind w:firstLine="720"/>
        <w:jc w:val="both"/>
        <w:rPr>
          <w:sz w:val="28"/>
          <w:szCs w:val="28"/>
        </w:rPr>
      </w:pPr>
      <w:r w:rsidRPr="0048478B">
        <w:rPr>
          <w:sz w:val="28"/>
          <w:szCs w:val="28"/>
        </w:rPr>
        <w:t>- данная декларация заполнена мною добровольно и с моего согласия;</w:t>
      </w:r>
    </w:p>
    <w:p w:rsidR="00A745E7" w:rsidRPr="0048478B" w:rsidRDefault="00A745E7" w:rsidP="00A745E7">
      <w:pPr>
        <w:ind w:firstLine="720"/>
        <w:jc w:val="both"/>
        <w:rPr>
          <w:sz w:val="28"/>
          <w:szCs w:val="28"/>
        </w:rPr>
      </w:pPr>
      <w:r w:rsidRPr="0048478B">
        <w:rPr>
          <w:sz w:val="28"/>
          <w:szCs w:val="28"/>
        </w:rPr>
        <w:t>- я прочитал и понял все вышеуказанные вопросы;</w:t>
      </w:r>
    </w:p>
    <w:p w:rsidR="00A745E7" w:rsidRPr="0048478B" w:rsidRDefault="00A745E7" w:rsidP="00A745E7">
      <w:pPr>
        <w:ind w:firstLine="720"/>
        <w:jc w:val="both"/>
        <w:rPr>
          <w:sz w:val="28"/>
          <w:szCs w:val="28"/>
        </w:rPr>
      </w:pPr>
      <w:r w:rsidRPr="0048478B">
        <w:rPr>
          <w:sz w:val="28"/>
          <w:szCs w:val="28"/>
        </w:rPr>
        <w:t>- мои ответы и любая пояснительная информация являются полными, правдивыми и правильными.</w:t>
      </w:r>
    </w:p>
    <w:tbl>
      <w:tblPr>
        <w:tblW w:w="9406" w:type="dxa"/>
        <w:tblInd w:w="120" w:type="dxa"/>
        <w:tblLayout w:type="fixed"/>
        <w:tblCellMar>
          <w:left w:w="28" w:type="dxa"/>
          <w:right w:w="28" w:type="dxa"/>
        </w:tblCellMar>
        <w:tblLook w:val="0000" w:firstRow="0" w:lastRow="0" w:firstColumn="0" w:lastColumn="0" w:noHBand="0" w:noVBand="0"/>
      </w:tblPr>
      <w:tblGrid>
        <w:gridCol w:w="78"/>
        <w:gridCol w:w="454"/>
        <w:gridCol w:w="255"/>
        <w:gridCol w:w="1814"/>
        <w:gridCol w:w="397"/>
        <w:gridCol w:w="397"/>
        <w:gridCol w:w="340"/>
        <w:gridCol w:w="5671"/>
      </w:tblGrid>
      <w:tr w:rsidR="00A745E7" w:rsidRPr="0048478B" w:rsidTr="00EC04A1">
        <w:tc>
          <w:tcPr>
            <w:tcW w:w="78" w:type="dxa"/>
            <w:tcBorders>
              <w:top w:val="nil"/>
              <w:left w:val="nil"/>
              <w:bottom w:val="nil"/>
              <w:right w:val="nil"/>
            </w:tcBorders>
            <w:vAlign w:val="bottom"/>
          </w:tcPr>
          <w:p w:rsidR="00A745E7" w:rsidRPr="0048478B" w:rsidRDefault="00A745E7" w:rsidP="00EC04A1">
            <w:pPr>
              <w:jc w:val="right"/>
              <w:rPr>
                <w:sz w:val="28"/>
                <w:szCs w:val="28"/>
              </w:rPr>
            </w:pPr>
            <w:r w:rsidRPr="0048478B">
              <w:rPr>
                <w:sz w:val="28"/>
                <w:szCs w:val="28"/>
              </w:rPr>
              <w:t>"</w:t>
            </w:r>
          </w:p>
        </w:tc>
        <w:tc>
          <w:tcPr>
            <w:tcW w:w="454" w:type="dxa"/>
            <w:tcBorders>
              <w:top w:val="nil"/>
              <w:left w:val="nil"/>
              <w:bottom w:val="single" w:sz="4" w:space="0" w:color="auto"/>
              <w:right w:val="nil"/>
            </w:tcBorders>
            <w:vAlign w:val="bottom"/>
          </w:tcPr>
          <w:p w:rsidR="00A745E7" w:rsidRPr="0048478B" w:rsidRDefault="00A745E7" w:rsidP="00EC04A1">
            <w:pPr>
              <w:jc w:val="center"/>
              <w:rPr>
                <w:sz w:val="28"/>
                <w:szCs w:val="28"/>
              </w:rPr>
            </w:pPr>
          </w:p>
        </w:tc>
        <w:tc>
          <w:tcPr>
            <w:tcW w:w="255" w:type="dxa"/>
            <w:tcBorders>
              <w:top w:val="nil"/>
              <w:left w:val="nil"/>
              <w:bottom w:val="nil"/>
              <w:right w:val="nil"/>
            </w:tcBorders>
            <w:vAlign w:val="bottom"/>
          </w:tcPr>
          <w:p w:rsidR="00A745E7" w:rsidRPr="0048478B" w:rsidRDefault="00A745E7" w:rsidP="00EC04A1">
            <w:pPr>
              <w:rPr>
                <w:sz w:val="28"/>
                <w:szCs w:val="28"/>
              </w:rPr>
            </w:pPr>
            <w:r w:rsidRPr="0048478B">
              <w:rPr>
                <w:sz w:val="28"/>
                <w:szCs w:val="28"/>
              </w:rPr>
              <w:t>"</w:t>
            </w:r>
          </w:p>
        </w:tc>
        <w:tc>
          <w:tcPr>
            <w:tcW w:w="1814" w:type="dxa"/>
            <w:tcBorders>
              <w:top w:val="nil"/>
              <w:left w:val="nil"/>
              <w:bottom w:val="single" w:sz="4" w:space="0" w:color="auto"/>
              <w:right w:val="nil"/>
            </w:tcBorders>
            <w:vAlign w:val="bottom"/>
          </w:tcPr>
          <w:p w:rsidR="00A745E7" w:rsidRPr="0048478B" w:rsidRDefault="00A745E7" w:rsidP="00EC04A1">
            <w:pPr>
              <w:jc w:val="center"/>
              <w:rPr>
                <w:sz w:val="28"/>
                <w:szCs w:val="28"/>
              </w:rPr>
            </w:pPr>
          </w:p>
        </w:tc>
        <w:tc>
          <w:tcPr>
            <w:tcW w:w="397" w:type="dxa"/>
            <w:tcBorders>
              <w:top w:val="nil"/>
              <w:left w:val="nil"/>
              <w:bottom w:val="nil"/>
              <w:right w:val="nil"/>
            </w:tcBorders>
            <w:vAlign w:val="bottom"/>
          </w:tcPr>
          <w:p w:rsidR="00A745E7" w:rsidRPr="0048478B" w:rsidRDefault="00A745E7" w:rsidP="00EC04A1">
            <w:pPr>
              <w:jc w:val="right"/>
              <w:rPr>
                <w:sz w:val="28"/>
                <w:szCs w:val="28"/>
              </w:rPr>
            </w:pPr>
            <w:r w:rsidRPr="0048478B">
              <w:rPr>
                <w:sz w:val="28"/>
                <w:szCs w:val="28"/>
              </w:rPr>
              <w:t>20</w:t>
            </w:r>
          </w:p>
        </w:tc>
        <w:tc>
          <w:tcPr>
            <w:tcW w:w="397" w:type="dxa"/>
            <w:tcBorders>
              <w:top w:val="nil"/>
              <w:left w:val="nil"/>
              <w:bottom w:val="single" w:sz="4" w:space="0" w:color="auto"/>
              <w:right w:val="nil"/>
            </w:tcBorders>
            <w:vAlign w:val="bottom"/>
          </w:tcPr>
          <w:p w:rsidR="00A745E7" w:rsidRPr="0048478B" w:rsidRDefault="00A745E7" w:rsidP="00EC04A1">
            <w:pPr>
              <w:rPr>
                <w:sz w:val="28"/>
                <w:szCs w:val="28"/>
              </w:rPr>
            </w:pPr>
          </w:p>
        </w:tc>
        <w:tc>
          <w:tcPr>
            <w:tcW w:w="340" w:type="dxa"/>
            <w:tcBorders>
              <w:top w:val="nil"/>
              <w:left w:val="nil"/>
              <w:bottom w:val="nil"/>
              <w:right w:val="nil"/>
            </w:tcBorders>
            <w:vAlign w:val="bottom"/>
          </w:tcPr>
          <w:p w:rsidR="00A745E7" w:rsidRPr="0048478B" w:rsidRDefault="00A745E7" w:rsidP="00EC04A1">
            <w:pPr>
              <w:ind w:left="57"/>
              <w:rPr>
                <w:sz w:val="28"/>
                <w:szCs w:val="28"/>
              </w:rPr>
            </w:pPr>
            <w:r w:rsidRPr="0048478B">
              <w:rPr>
                <w:sz w:val="28"/>
                <w:szCs w:val="28"/>
              </w:rPr>
              <w:t>г.</w:t>
            </w:r>
          </w:p>
        </w:tc>
        <w:tc>
          <w:tcPr>
            <w:tcW w:w="5671" w:type="dxa"/>
            <w:tcBorders>
              <w:top w:val="nil"/>
              <w:left w:val="nil"/>
              <w:bottom w:val="single" w:sz="4" w:space="0" w:color="auto"/>
              <w:right w:val="nil"/>
            </w:tcBorders>
            <w:vAlign w:val="bottom"/>
          </w:tcPr>
          <w:p w:rsidR="00A745E7" w:rsidRPr="0048478B" w:rsidRDefault="00A745E7" w:rsidP="00EC04A1">
            <w:pPr>
              <w:jc w:val="center"/>
              <w:rPr>
                <w:sz w:val="28"/>
                <w:szCs w:val="28"/>
              </w:rPr>
            </w:pPr>
          </w:p>
        </w:tc>
      </w:tr>
      <w:tr w:rsidR="00A745E7" w:rsidRPr="0048478B" w:rsidTr="00EC04A1">
        <w:tc>
          <w:tcPr>
            <w:tcW w:w="78" w:type="dxa"/>
          </w:tcPr>
          <w:p w:rsidR="00A745E7" w:rsidRPr="0048478B" w:rsidRDefault="00A745E7" w:rsidP="00EC04A1">
            <w:pPr>
              <w:jc w:val="center"/>
              <w:rPr>
                <w:sz w:val="28"/>
                <w:szCs w:val="28"/>
              </w:rPr>
            </w:pPr>
          </w:p>
        </w:tc>
        <w:tc>
          <w:tcPr>
            <w:tcW w:w="454" w:type="dxa"/>
          </w:tcPr>
          <w:p w:rsidR="00A745E7" w:rsidRPr="0048478B" w:rsidRDefault="00A745E7" w:rsidP="00EC04A1">
            <w:pPr>
              <w:jc w:val="center"/>
              <w:rPr>
                <w:sz w:val="28"/>
                <w:szCs w:val="28"/>
              </w:rPr>
            </w:pPr>
          </w:p>
        </w:tc>
        <w:tc>
          <w:tcPr>
            <w:tcW w:w="255" w:type="dxa"/>
          </w:tcPr>
          <w:p w:rsidR="00A745E7" w:rsidRPr="0048478B" w:rsidRDefault="00A745E7" w:rsidP="00EC04A1">
            <w:pPr>
              <w:jc w:val="center"/>
              <w:rPr>
                <w:sz w:val="28"/>
                <w:szCs w:val="28"/>
              </w:rPr>
            </w:pPr>
          </w:p>
        </w:tc>
        <w:tc>
          <w:tcPr>
            <w:tcW w:w="1814" w:type="dxa"/>
          </w:tcPr>
          <w:p w:rsidR="00A745E7" w:rsidRPr="0048478B" w:rsidRDefault="00A745E7" w:rsidP="00EC04A1">
            <w:pPr>
              <w:jc w:val="center"/>
              <w:rPr>
                <w:sz w:val="28"/>
                <w:szCs w:val="28"/>
              </w:rPr>
            </w:pPr>
          </w:p>
        </w:tc>
        <w:tc>
          <w:tcPr>
            <w:tcW w:w="397" w:type="dxa"/>
          </w:tcPr>
          <w:p w:rsidR="00A745E7" w:rsidRPr="0048478B" w:rsidRDefault="00A745E7" w:rsidP="00EC04A1">
            <w:pPr>
              <w:jc w:val="center"/>
              <w:rPr>
                <w:sz w:val="28"/>
                <w:szCs w:val="28"/>
              </w:rPr>
            </w:pPr>
          </w:p>
        </w:tc>
        <w:tc>
          <w:tcPr>
            <w:tcW w:w="397" w:type="dxa"/>
          </w:tcPr>
          <w:p w:rsidR="00A745E7" w:rsidRPr="0048478B" w:rsidRDefault="00A745E7" w:rsidP="00EC04A1">
            <w:pPr>
              <w:jc w:val="center"/>
              <w:rPr>
                <w:sz w:val="28"/>
                <w:szCs w:val="28"/>
              </w:rPr>
            </w:pPr>
          </w:p>
        </w:tc>
        <w:tc>
          <w:tcPr>
            <w:tcW w:w="340" w:type="dxa"/>
          </w:tcPr>
          <w:p w:rsidR="00A745E7" w:rsidRPr="0048478B" w:rsidRDefault="00A745E7" w:rsidP="00EC04A1">
            <w:pPr>
              <w:ind w:left="57"/>
              <w:jc w:val="center"/>
              <w:rPr>
                <w:sz w:val="28"/>
                <w:szCs w:val="28"/>
              </w:rPr>
            </w:pPr>
          </w:p>
        </w:tc>
        <w:tc>
          <w:tcPr>
            <w:tcW w:w="5671" w:type="dxa"/>
          </w:tcPr>
          <w:p w:rsidR="00A745E7" w:rsidRPr="0048478B" w:rsidRDefault="00A745E7" w:rsidP="00EC04A1">
            <w:pPr>
              <w:jc w:val="center"/>
              <w:rPr>
                <w:sz w:val="28"/>
                <w:szCs w:val="28"/>
              </w:rPr>
            </w:pPr>
            <w:r w:rsidRPr="0048478B">
              <w:rPr>
                <w:sz w:val="28"/>
                <w:szCs w:val="28"/>
              </w:rPr>
              <w:t>(подпись и Ф.И.О. лица, представляющего декларацию)</w:t>
            </w:r>
          </w:p>
          <w:p w:rsidR="00A745E7" w:rsidRPr="0048478B" w:rsidRDefault="00A745E7" w:rsidP="00EC04A1">
            <w:pPr>
              <w:jc w:val="center"/>
              <w:rPr>
                <w:sz w:val="28"/>
                <w:szCs w:val="28"/>
              </w:rPr>
            </w:pPr>
          </w:p>
        </w:tc>
      </w:tr>
      <w:tr w:rsidR="00A745E7" w:rsidRPr="0048478B" w:rsidTr="00EC04A1">
        <w:tc>
          <w:tcPr>
            <w:tcW w:w="78" w:type="dxa"/>
            <w:tcBorders>
              <w:top w:val="nil"/>
              <w:left w:val="nil"/>
              <w:bottom w:val="nil"/>
              <w:right w:val="nil"/>
            </w:tcBorders>
            <w:shd w:val="clear" w:color="auto" w:fill="auto"/>
            <w:vAlign w:val="bottom"/>
          </w:tcPr>
          <w:p w:rsidR="00A745E7" w:rsidRPr="0048478B" w:rsidRDefault="00A745E7" w:rsidP="00EC04A1">
            <w:pPr>
              <w:jc w:val="right"/>
              <w:rPr>
                <w:sz w:val="28"/>
                <w:szCs w:val="28"/>
              </w:rPr>
            </w:pPr>
            <w:r w:rsidRPr="0048478B">
              <w:rPr>
                <w:sz w:val="28"/>
                <w:szCs w:val="28"/>
              </w:rPr>
              <w:t>"</w:t>
            </w:r>
          </w:p>
        </w:tc>
        <w:tc>
          <w:tcPr>
            <w:tcW w:w="454" w:type="dxa"/>
            <w:tcBorders>
              <w:top w:val="nil"/>
              <w:left w:val="nil"/>
              <w:bottom w:val="single" w:sz="4" w:space="0" w:color="auto"/>
              <w:right w:val="nil"/>
            </w:tcBorders>
            <w:shd w:val="clear" w:color="auto" w:fill="auto"/>
            <w:vAlign w:val="bottom"/>
          </w:tcPr>
          <w:p w:rsidR="00A745E7" w:rsidRPr="0048478B" w:rsidRDefault="00A745E7" w:rsidP="00EC04A1">
            <w:pPr>
              <w:jc w:val="center"/>
              <w:rPr>
                <w:sz w:val="28"/>
                <w:szCs w:val="28"/>
              </w:rPr>
            </w:pPr>
          </w:p>
        </w:tc>
        <w:tc>
          <w:tcPr>
            <w:tcW w:w="255" w:type="dxa"/>
            <w:tcBorders>
              <w:top w:val="nil"/>
              <w:left w:val="nil"/>
              <w:bottom w:val="nil"/>
              <w:right w:val="nil"/>
            </w:tcBorders>
            <w:shd w:val="clear" w:color="auto" w:fill="auto"/>
            <w:vAlign w:val="bottom"/>
          </w:tcPr>
          <w:p w:rsidR="00A745E7" w:rsidRPr="0048478B" w:rsidRDefault="00A745E7" w:rsidP="00EC04A1">
            <w:pPr>
              <w:rPr>
                <w:sz w:val="28"/>
                <w:szCs w:val="28"/>
              </w:rPr>
            </w:pPr>
            <w:r w:rsidRPr="0048478B">
              <w:rPr>
                <w:sz w:val="28"/>
                <w:szCs w:val="28"/>
              </w:rPr>
              <w:t>"</w:t>
            </w:r>
          </w:p>
        </w:tc>
        <w:tc>
          <w:tcPr>
            <w:tcW w:w="1814" w:type="dxa"/>
            <w:tcBorders>
              <w:top w:val="nil"/>
              <w:left w:val="nil"/>
              <w:bottom w:val="single" w:sz="4" w:space="0" w:color="auto"/>
              <w:right w:val="nil"/>
            </w:tcBorders>
            <w:shd w:val="clear" w:color="auto" w:fill="auto"/>
            <w:vAlign w:val="bottom"/>
          </w:tcPr>
          <w:p w:rsidR="00A745E7" w:rsidRPr="0048478B" w:rsidRDefault="00A745E7" w:rsidP="00EC04A1">
            <w:pPr>
              <w:jc w:val="center"/>
              <w:rPr>
                <w:sz w:val="28"/>
                <w:szCs w:val="28"/>
              </w:rPr>
            </w:pPr>
          </w:p>
        </w:tc>
        <w:tc>
          <w:tcPr>
            <w:tcW w:w="397" w:type="dxa"/>
            <w:tcBorders>
              <w:top w:val="nil"/>
              <w:left w:val="nil"/>
              <w:bottom w:val="nil"/>
              <w:right w:val="nil"/>
            </w:tcBorders>
            <w:shd w:val="clear" w:color="auto" w:fill="auto"/>
            <w:vAlign w:val="bottom"/>
          </w:tcPr>
          <w:p w:rsidR="00A745E7" w:rsidRPr="0048478B" w:rsidRDefault="00A745E7" w:rsidP="00EC04A1">
            <w:pPr>
              <w:jc w:val="right"/>
              <w:rPr>
                <w:sz w:val="28"/>
                <w:szCs w:val="28"/>
              </w:rPr>
            </w:pPr>
            <w:r w:rsidRPr="0048478B">
              <w:rPr>
                <w:sz w:val="28"/>
                <w:szCs w:val="28"/>
              </w:rPr>
              <w:t>20</w:t>
            </w:r>
          </w:p>
        </w:tc>
        <w:tc>
          <w:tcPr>
            <w:tcW w:w="397" w:type="dxa"/>
            <w:tcBorders>
              <w:top w:val="nil"/>
              <w:left w:val="nil"/>
              <w:bottom w:val="single" w:sz="4" w:space="0" w:color="auto"/>
              <w:right w:val="nil"/>
            </w:tcBorders>
            <w:shd w:val="clear" w:color="auto" w:fill="auto"/>
            <w:vAlign w:val="bottom"/>
          </w:tcPr>
          <w:p w:rsidR="00A745E7" w:rsidRPr="0048478B" w:rsidRDefault="00A745E7" w:rsidP="00EC04A1">
            <w:pPr>
              <w:rPr>
                <w:sz w:val="28"/>
                <w:szCs w:val="28"/>
              </w:rPr>
            </w:pPr>
          </w:p>
        </w:tc>
        <w:tc>
          <w:tcPr>
            <w:tcW w:w="340" w:type="dxa"/>
            <w:tcBorders>
              <w:top w:val="nil"/>
              <w:left w:val="nil"/>
              <w:bottom w:val="nil"/>
              <w:right w:val="nil"/>
            </w:tcBorders>
            <w:shd w:val="clear" w:color="auto" w:fill="auto"/>
            <w:vAlign w:val="bottom"/>
          </w:tcPr>
          <w:p w:rsidR="00A745E7" w:rsidRPr="0048478B" w:rsidRDefault="00A745E7" w:rsidP="00EC04A1">
            <w:pPr>
              <w:ind w:left="57"/>
              <w:rPr>
                <w:sz w:val="28"/>
                <w:szCs w:val="28"/>
              </w:rPr>
            </w:pPr>
            <w:r w:rsidRPr="0048478B">
              <w:rPr>
                <w:sz w:val="28"/>
                <w:szCs w:val="28"/>
              </w:rPr>
              <w:t>г.</w:t>
            </w:r>
          </w:p>
        </w:tc>
        <w:tc>
          <w:tcPr>
            <w:tcW w:w="5671" w:type="dxa"/>
            <w:tcBorders>
              <w:top w:val="nil"/>
              <w:left w:val="nil"/>
              <w:bottom w:val="single" w:sz="4" w:space="0" w:color="auto"/>
              <w:right w:val="nil"/>
            </w:tcBorders>
            <w:shd w:val="clear" w:color="auto" w:fill="auto"/>
            <w:vAlign w:val="bottom"/>
          </w:tcPr>
          <w:p w:rsidR="00A745E7" w:rsidRPr="0048478B" w:rsidRDefault="00A745E7" w:rsidP="00EC04A1">
            <w:pPr>
              <w:jc w:val="center"/>
              <w:rPr>
                <w:sz w:val="28"/>
                <w:szCs w:val="28"/>
              </w:rPr>
            </w:pPr>
          </w:p>
        </w:tc>
      </w:tr>
      <w:tr w:rsidR="00A745E7" w:rsidRPr="0048478B" w:rsidTr="00EC04A1">
        <w:tc>
          <w:tcPr>
            <w:tcW w:w="78" w:type="dxa"/>
            <w:shd w:val="clear" w:color="auto" w:fill="auto"/>
          </w:tcPr>
          <w:p w:rsidR="00A745E7" w:rsidRPr="0048478B" w:rsidRDefault="00A745E7" w:rsidP="00EC04A1">
            <w:pPr>
              <w:jc w:val="center"/>
              <w:rPr>
                <w:sz w:val="28"/>
                <w:szCs w:val="28"/>
              </w:rPr>
            </w:pPr>
          </w:p>
        </w:tc>
        <w:tc>
          <w:tcPr>
            <w:tcW w:w="454" w:type="dxa"/>
            <w:shd w:val="clear" w:color="auto" w:fill="auto"/>
          </w:tcPr>
          <w:p w:rsidR="00A745E7" w:rsidRPr="0048478B" w:rsidRDefault="00A745E7" w:rsidP="00EC04A1">
            <w:pPr>
              <w:jc w:val="center"/>
              <w:rPr>
                <w:sz w:val="28"/>
                <w:szCs w:val="28"/>
              </w:rPr>
            </w:pPr>
          </w:p>
        </w:tc>
        <w:tc>
          <w:tcPr>
            <w:tcW w:w="255" w:type="dxa"/>
            <w:shd w:val="clear" w:color="auto" w:fill="auto"/>
          </w:tcPr>
          <w:p w:rsidR="00A745E7" w:rsidRPr="0048478B" w:rsidRDefault="00A745E7" w:rsidP="00EC04A1">
            <w:pPr>
              <w:jc w:val="center"/>
              <w:rPr>
                <w:sz w:val="28"/>
                <w:szCs w:val="28"/>
              </w:rPr>
            </w:pPr>
          </w:p>
        </w:tc>
        <w:tc>
          <w:tcPr>
            <w:tcW w:w="1814" w:type="dxa"/>
            <w:shd w:val="clear" w:color="auto" w:fill="auto"/>
          </w:tcPr>
          <w:p w:rsidR="00A745E7" w:rsidRPr="0048478B" w:rsidRDefault="00A745E7" w:rsidP="00EC04A1">
            <w:pPr>
              <w:jc w:val="center"/>
              <w:rPr>
                <w:sz w:val="28"/>
                <w:szCs w:val="28"/>
              </w:rPr>
            </w:pPr>
          </w:p>
        </w:tc>
        <w:tc>
          <w:tcPr>
            <w:tcW w:w="397" w:type="dxa"/>
            <w:shd w:val="clear" w:color="auto" w:fill="auto"/>
          </w:tcPr>
          <w:p w:rsidR="00A745E7" w:rsidRPr="0048478B" w:rsidRDefault="00A745E7" w:rsidP="00EC04A1">
            <w:pPr>
              <w:jc w:val="center"/>
              <w:rPr>
                <w:sz w:val="28"/>
                <w:szCs w:val="28"/>
              </w:rPr>
            </w:pPr>
          </w:p>
        </w:tc>
        <w:tc>
          <w:tcPr>
            <w:tcW w:w="397" w:type="dxa"/>
            <w:shd w:val="clear" w:color="auto" w:fill="auto"/>
          </w:tcPr>
          <w:p w:rsidR="00A745E7" w:rsidRPr="0048478B" w:rsidRDefault="00A745E7" w:rsidP="00EC04A1">
            <w:pPr>
              <w:jc w:val="center"/>
              <w:rPr>
                <w:sz w:val="28"/>
                <w:szCs w:val="28"/>
              </w:rPr>
            </w:pPr>
          </w:p>
        </w:tc>
        <w:tc>
          <w:tcPr>
            <w:tcW w:w="340" w:type="dxa"/>
            <w:shd w:val="clear" w:color="auto" w:fill="auto"/>
          </w:tcPr>
          <w:p w:rsidR="00A745E7" w:rsidRPr="0048478B" w:rsidRDefault="00A745E7" w:rsidP="00EC04A1">
            <w:pPr>
              <w:ind w:left="57"/>
              <w:jc w:val="center"/>
              <w:rPr>
                <w:sz w:val="28"/>
                <w:szCs w:val="28"/>
              </w:rPr>
            </w:pPr>
          </w:p>
        </w:tc>
        <w:tc>
          <w:tcPr>
            <w:tcW w:w="5671" w:type="dxa"/>
            <w:shd w:val="clear" w:color="auto" w:fill="auto"/>
          </w:tcPr>
          <w:p w:rsidR="00A745E7" w:rsidRPr="0048478B" w:rsidRDefault="00A745E7" w:rsidP="00EC04A1">
            <w:pPr>
              <w:jc w:val="center"/>
              <w:rPr>
                <w:sz w:val="28"/>
                <w:szCs w:val="28"/>
              </w:rPr>
            </w:pPr>
            <w:r w:rsidRPr="0048478B">
              <w:rPr>
                <w:sz w:val="28"/>
                <w:szCs w:val="28"/>
              </w:rPr>
              <w:t>(подпись и Ф.И.О. лица, принявшего декларацию)</w:t>
            </w:r>
          </w:p>
        </w:tc>
      </w:tr>
    </w:tbl>
    <w:p w:rsidR="00A745E7" w:rsidRPr="00290FAB" w:rsidRDefault="00A745E7" w:rsidP="00A745E7"/>
    <w:p w:rsidR="00A745E7" w:rsidRDefault="00A745E7" w:rsidP="00A745E7">
      <w:pPr>
        <w:pStyle w:val="ConsPlusNonformat"/>
        <w:ind w:left="4500"/>
        <w:jc w:val="both"/>
        <w:rPr>
          <w:rFonts w:ascii="Times New Roman" w:hAnsi="Times New Roman" w:cs="Times New Roman"/>
          <w:sz w:val="28"/>
          <w:szCs w:val="28"/>
        </w:rPr>
      </w:pPr>
    </w:p>
    <w:p w:rsidR="0048478B" w:rsidRDefault="0048478B" w:rsidP="0048478B">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48478B" w:rsidRDefault="0048478B" w:rsidP="0048478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 </w:t>
      </w:r>
    </w:p>
    <w:p w:rsidR="0048478B" w:rsidRDefault="009812AB" w:rsidP="0048478B">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w:t>
      </w:r>
      <w:r w:rsidR="0048478B">
        <w:rPr>
          <w:rFonts w:ascii="Times New Roman" w:hAnsi="Times New Roman" w:cs="Times New Roman"/>
          <w:sz w:val="28"/>
          <w:szCs w:val="28"/>
        </w:rPr>
        <w:t>Среднеикорецкого сельского поселения</w:t>
      </w:r>
    </w:p>
    <w:p w:rsidR="0048478B" w:rsidRDefault="0048478B" w:rsidP="0048478B">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от 24.01.2024 г. № 4</w:t>
      </w:r>
    </w:p>
    <w:p w:rsidR="0048478B" w:rsidRDefault="0048478B" w:rsidP="0048478B">
      <w:pPr>
        <w:pStyle w:val="ConsPlusNonformat"/>
        <w:ind w:left="4500"/>
        <w:jc w:val="right"/>
        <w:rPr>
          <w:rFonts w:ascii="Times New Roman" w:hAnsi="Times New Roman" w:cs="Times New Roman"/>
          <w:sz w:val="28"/>
          <w:szCs w:val="28"/>
        </w:rPr>
      </w:pPr>
    </w:p>
    <w:p w:rsidR="0048478B" w:rsidRPr="00411E6D" w:rsidRDefault="0048478B" w:rsidP="0048478B">
      <w:pPr>
        <w:pStyle w:val="ConsPlusNonformat"/>
        <w:jc w:val="center"/>
        <w:rPr>
          <w:rFonts w:ascii="Times New Roman" w:hAnsi="Times New Roman" w:cs="Times New Roman"/>
          <w:sz w:val="28"/>
          <w:szCs w:val="28"/>
        </w:rPr>
      </w:pPr>
      <w:r w:rsidRPr="00411E6D">
        <w:rPr>
          <w:rFonts w:ascii="Times New Roman" w:hAnsi="Times New Roman" w:cs="Times New Roman"/>
          <w:sz w:val="28"/>
          <w:szCs w:val="28"/>
        </w:rPr>
        <w:t>Актуализация сведений, содержащихся</w:t>
      </w:r>
    </w:p>
    <w:p w:rsidR="0048478B" w:rsidRPr="00411E6D" w:rsidRDefault="0048478B" w:rsidP="0048478B">
      <w:pPr>
        <w:pStyle w:val="ConsPlusNonformat"/>
        <w:jc w:val="center"/>
        <w:rPr>
          <w:rFonts w:ascii="Times New Roman" w:hAnsi="Times New Roman" w:cs="Times New Roman"/>
          <w:sz w:val="28"/>
          <w:szCs w:val="28"/>
        </w:rPr>
      </w:pPr>
      <w:r w:rsidRPr="00411E6D">
        <w:rPr>
          <w:rFonts w:ascii="Times New Roman" w:hAnsi="Times New Roman" w:cs="Times New Roman"/>
          <w:sz w:val="28"/>
          <w:szCs w:val="28"/>
        </w:rPr>
        <w:t>в анкетах муниципального служащего</w:t>
      </w:r>
    </w:p>
    <w:p w:rsidR="0048478B" w:rsidRPr="00411E6D" w:rsidRDefault="0048478B" w:rsidP="0048478B">
      <w:pPr>
        <w:pStyle w:val="ConsPlusNonformat"/>
        <w:ind w:left="4500"/>
        <w:jc w:val="both"/>
        <w:rPr>
          <w:rFonts w:ascii="Times New Roman" w:hAnsi="Times New Roman" w:cs="Times New Roman"/>
          <w:sz w:val="28"/>
          <w:szCs w:val="28"/>
        </w:rPr>
      </w:pPr>
    </w:p>
    <w:p w:rsidR="0048478B" w:rsidRPr="00411E6D" w:rsidRDefault="0048478B" w:rsidP="0048478B">
      <w:pPr>
        <w:pStyle w:val="ConsPlusNonformat"/>
        <w:ind w:left="4500"/>
        <w:jc w:val="right"/>
        <w:rPr>
          <w:rFonts w:ascii="Times New Roman" w:hAnsi="Times New Roman" w:cs="Times New Roman"/>
          <w:sz w:val="28"/>
          <w:szCs w:val="28"/>
          <w:u w:val="single"/>
        </w:rPr>
      </w:pPr>
      <w:r w:rsidRPr="00411E6D">
        <w:rPr>
          <w:rFonts w:ascii="Times New Roman" w:hAnsi="Times New Roman" w:cs="Times New Roman"/>
          <w:sz w:val="28"/>
          <w:szCs w:val="28"/>
        </w:rPr>
        <w:t>_____________________________</w:t>
      </w:r>
    </w:p>
    <w:p w:rsidR="0048478B" w:rsidRPr="00411E6D" w:rsidRDefault="0048478B" w:rsidP="0048478B">
      <w:pPr>
        <w:pStyle w:val="ConsPlusNonformat"/>
        <w:ind w:left="4395"/>
        <w:jc w:val="right"/>
        <w:rPr>
          <w:rFonts w:ascii="Times New Roman" w:hAnsi="Times New Roman" w:cs="Times New Roman"/>
          <w:i/>
          <w:sz w:val="28"/>
          <w:szCs w:val="28"/>
        </w:rPr>
      </w:pPr>
      <w:r w:rsidRPr="00411E6D">
        <w:rPr>
          <w:rFonts w:ascii="Times New Roman" w:hAnsi="Times New Roman" w:cs="Times New Roman"/>
          <w:i/>
          <w:sz w:val="28"/>
          <w:szCs w:val="28"/>
        </w:rPr>
        <w:t xml:space="preserve">       (Ф.И.О., замещаемая должность)</w:t>
      </w:r>
    </w:p>
    <w:p w:rsidR="0048478B" w:rsidRPr="00411E6D" w:rsidRDefault="0048478B" w:rsidP="0048478B">
      <w:pPr>
        <w:ind w:firstLine="709"/>
        <w:jc w:val="both"/>
      </w:pPr>
    </w:p>
    <w:p w:rsidR="0048478B" w:rsidRPr="0048478B" w:rsidRDefault="0048478B" w:rsidP="0048478B">
      <w:pPr>
        <w:ind w:firstLine="709"/>
        <w:jc w:val="both"/>
        <w:rPr>
          <w:sz w:val="28"/>
          <w:szCs w:val="28"/>
        </w:rPr>
      </w:pPr>
      <w:r w:rsidRPr="0048478B">
        <w:rPr>
          <w:sz w:val="28"/>
          <w:szCs w:val="28"/>
        </w:rPr>
        <w:t>Мои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8478B" w:rsidRPr="0048478B" w:rsidRDefault="0048478B" w:rsidP="0048478B">
      <w:pPr>
        <w:ind w:firstLine="709"/>
        <w:jc w:val="both"/>
        <w:rPr>
          <w:sz w:val="28"/>
          <w:szCs w:val="28"/>
        </w:rPr>
      </w:pPr>
      <w:r w:rsidRPr="0048478B">
        <w:rPr>
          <w:sz w:val="28"/>
          <w:szCs w:val="28"/>
        </w:rPr>
        <w:t>Если родственники изменяли фамилию, имя, отчество, необходимо также указать их прежние фамилию, имя, отчество.</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701"/>
        <w:gridCol w:w="1984"/>
        <w:gridCol w:w="2047"/>
        <w:gridCol w:w="2047"/>
      </w:tblGrid>
      <w:tr w:rsidR="0048478B" w:rsidRPr="00B12FED" w:rsidTr="00EC04A1">
        <w:trPr>
          <w:cantSplit/>
        </w:trPr>
        <w:tc>
          <w:tcPr>
            <w:tcW w:w="1555" w:type="dxa"/>
            <w:vAlign w:val="center"/>
          </w:tcPr>
          <w:p w:rsidR="0048478B" w:rsidRPr="00B12FED" w:rsidRDefault="0048478B" w:rsidP="00EC04A1">
            <w:pPr>
              <w:jc w:val="center"/>
            </w:pPr>
            <w:r w:rsidRPr="00B12FED">
              <w:t>Степень родства</w:t>
            </w:r>
          </w:p>
        </w:tc>
        <w:tc>
          <w:tcPr>
            <w:tcW w:w="1701" w:type="dxa"/>
            <w:vAlign w:val="center"/>
          </w:tcPr>
          <w:p w:rsidR="0048478B" w:rsidRPr="00B12FED" w:rsidRDefault="0048478B" w:rsidP="00EC04A1">
            <w:pPr>
              <w:jc w:val="center"/>
            </w:pPr>
            <w:r w:rsidRPr="00B12FED">
              <w:t>Фамилия, имя, отчество</w:t>
            </w:r>
          </w:p>
        </w:tc>
        <w:tc>
          <w:tcPr>
            <w:tcW w:w="1984" w:type="dxa"/>
            <w:vAlign w:val="center"/>
          </w:tcPr>
          <w:p w:rsidR="0048478B" w:rsidRPr="00B12FED" w:rsidRDefault="0048478B" w:rsidP="00EC04A1">
            <w:pPr>
              <w:jc w:val="center"/>
            </w:pPr>
            <w:r w:rsidRPr="00B12FED">
              <w:t>Год, число, месяц и место рождения</w:t>
            </w:r>
          </w:p>
        </w:tc>
        <w:tc>
          <w:tcPr>
            <w:tcW w:w="2047" w:type="dxa"/>
            <w:vAlign w:val="center"/>
          </w:tcPr>
          <w:p w:rsidR="0048478B" w:rsidRPr="00B12FED" w:rsidRDefault="0048478B" w:rsidP="00EC04A1">
            <w:pPr>
              <w:jc w:val="center"/>
            </w:pPr>
            <w:r w:rsidRPr="00B12FED">
              <w:t>Место работы (наименование и адрес организации), должность</w:t>
            </w:r>
          </w:p>
        </w:tc>
        <w:tc>
          <w:tcPr>
            <w:tcW w:w="2047" w:type="dxa"/>
            <w:vAlign w:val="center"/>
          </w:tcPr>
          <w:p w:rsidR="0048478B" w:rsidRPr="00B12FED" w:rsidRDefault="0048478B" w:rsidP="00EC04A1">
            <w:pPr>
              <w:jc w:val="center"/>
            </w:pPr>
            <w:r w:rsidRPr="00B12FED">
              <w:t>Домашний адрес (адрес регистрации, фактического проживания)</w:t>
            </w:r>
          </w:p>
        </w:tc>
      </w:tr>
      <w:tr w:rsidR="0048478B" w:rsidRPr="00B12FED" w:rsidTr="00EC04A1">
        <w:trPr>
          <w:cantSplit/>
        </w:trPr>
        <w:tc>
          <w:tcPr>
            <w:tcW w:w="1555" w:type="dxa"/>
          </w:tcPr>
          <w:p w:rsidR="0048478B" w:rsidRPr="00B12FED" w:rsidRDefault="0048478B" w:rsidP="00EC04A1">
            <w:r w:rsidRPr="00B12FED">
              <w:t>Отец</w:t>
            </w:r>
          </w:p>
          <w:p w:rsidR="0048478B" w:rsidRPr="00B12FED" w:rsidRDefault="0048478B" w:rsidP="00EC04A1"/>
        </w:tc>
        <w:tc>
          <w:tcPr>
            <w:tcW w:w="1701" w:type="dxa"/>
          </w:tcPr>
          <w:p w:rsidR="0048478B" w:rsidRPr="00B12FED" w:rsidRDefault="0048478B" w:rsidP="00EC04A1"/>
        </w:tc>
        <w:tc>
          <w:tcPr>
            <w:tcW w:w="1984" w:type="dxa"/>
          </w:tcPr>
          <w:p w:rsidR="0048478B" w:rsidRPr="00B12FED" w:rsidRDefault="0048478B" w:rsidP="00EC04A1">
            <w:pPr>
              <w:jc w:val="center"/>
            </w:pPr>
          </w:p>
        </w:tc>
        <w:tc>
          <w:tcPr>
            <w:tcW w:w="2047" w:type="dxa"/>
          </w:tcPr>
          <w:p w:rsidR="0048478B" w:rsidRPr="00B12FED" w:rsidRDefault="0048478B" w:rsidP="00EC04A1"/>
        </w:tc>
        <w:tc>
          <w:tcPr>
            <w:tcW w:w="2047" w:type="dxa"/>
          </w:tcPr>
          <w:p w:rsidR="0048478B" w:rsidRPr="00B12FED" w:rsidRDefault="0048478B" w:rsidP="00EC04A1"/>
        </w:tc>
      </w:tr>
      <w:tr w:rsidR="0048478B" w:rsidRPr="00B12FED" w:rsidTr="00EC04A1">
        <w:trPr>
          <w:cantSplit/>
        </w:trPr>
        <w:tc>
          <w:tcPr>
            <w:tcW w:w="1555" w:type="dxa"/>
          </w:tcPr>
          <w:p w:rsidR="0048478B" w:rsidRPr="00B12FED" w:rsidRDefault="0048478B" w:rsidP="00EC04A1">
            <w:r w:rsidRPr="00B12FED">
              <w:t>Мать</w:t>
            </w:r>
          </w:p>
          <w:p w:rsidR="0048478B" w:rsidRPr="00B12FED" w:rsidRDefault="0048478B" w:rsidP="00EC04A1"/>
        </w:tc>
        <w:tc>
          <w:tcPr>
            <w:tcW w:w="1701" w:type="dxa"/>
          </w:tcPr>
          <w:p w:rsidR="0048478B" w:rsidRPr="00B12FED" w:rsidRDefault="0048478B" w:rsidP="00EC04A1"/>
        </w:tc>
        <w:tc>
          <w:tcPr>
            <w:tcW w:w="1984" w:type="dxa"/>
          </w:tcPr>
          <w:p w:rsidR="0048478B" w:rsidRPr="00B12FED" w:rsidRDefault="0048478B" w:rsidP="00EC04A1">
            <w:pPr>
              <w:jc w:val="center"/>
            </w:pPr>
          </w:p>
        </w:tc>
        <w:tc>
          <w:tcPr>
            <w:tcW w:w="2047" w:type="dxa"/>
          </w:tcPr>
          <w:p w:rsidR="0048478B" w:rsidRPr="00B12FED" w:rsidRDefault="0048478B" w:rsidP="00EC04A1"/>
        </w:tc>
        <w:tc>
          <w:tcPr>
            <w:tcW w:w="2047" w:type="dxa"/>
          </w:tcPr>
          <w:p w:rsidR="0048478B" w:rsidRPr="00B12FED" w:rsidRDefault="0048478B" w:rsidP="00EC04A1"/>
        </w:tc>
      </w:tr>
      <w:tr w:rsidR="0048478B" w:rsidRPr="00B12FED" w:rsidTr="00EC04A1">
        <w:trPr>
          <w:cantSplit/>
        </w:trPr>
        <w:tc>
          <w:tcPr>
            <w:tcW w:w="1555" w:type="dxa"/>
          </w:tcPr>
          <w:p w:rsidR="0048478B" w:rsidRPr="00B12FED" w:rsidRDefault="0048478B" w:rsidP="00EC04A1">
            <w:r w:rsidRPr="00B12FED">
              <w:t>Сестра</w:t>
            </w:r>
          </w:p>
          <w:p w:rsidR="0048478B" w:rsidRPr="00B12FED" w:rsidRDefault="0048478B" w:rsidP="00EC04A1">
            <w:r w:rsidRPr="00B12FED">
              <w:t>(брат)</w:t>
            </w:r>
          </w:p>
          <w:p w:rsidR="0048478B" w:rsidRPr="00B12FED" w:rsidRDefault="0048478B" w:rsidP="00EC04A1"/>
        </w:tc>
        <w:tc>
          <w:tcPr>
            <w:tcW w:w="1701" w:type="dxa"/>
          </w:tcPr>
          <w:p w:rsidR="0048478B" w:rsidRPr="00B12FED" w:rsidRDefault="0048478B" w:rsidP="00EC04A1"/>
        </w:tc>
        <w:tc>
          <w:tcPr>
            <w:tcW w:w="1984" w:type="dxa"/>
          </w:tcPr>
          <w:p w:rsidR="0048478B" w:rsidRPr="00B12FED" w:rsidRDefault="0048478B" w:rsidP="00EC04A1">
            <w:pPr>
              <w:jc w:val="center"/>
            </w:pPr>
          </w:p>
        </w:tc>
        <w:tc>
          <w:tcPr>
            <w:tcW w:w="2047" w:type="dxa"/>
          </w:tcPr>
          <w:p w:rsidR="0048478B" w:rsidRPr="00B12FED" w:rsidRDefault="0048478B" w:rsidP="00EC04A1"/>
        </w:tc>
        <w:tc>
          <w:tcPr>
            <w:tcW w:w="2047" w:type="dxa"/>
          </w:tcPr>
          <w:p w:rsidR="0048478B" w:rsidRPr="00B12FED" w:rsidRDefault="0048478B" w:rsidP="00EC04A1"/>
        </w:tc>
      </w:tr>
      <w:tr w:rsidR="0048478B" w:rsidRPr="00B12FED" w:rsidTr="00EC04A1">
        <w:trPr>
          <w:cantSplit/>
        </w:trPr>
        <w:tc>
          <w:tcPr>
            <w:tcW w:w="1555" w:type="dxa"/>
          </w:tcPr>
          <w:p w:rsidR="0048478B" w:rsidRPr="00B12FED" w:rsidRDefault="0048478B" w:rsidP="00EC04A1">
            <w:r w:rsidRPr="00B12FED">
              <w:t>Дочь</w:t>
            </w:r>
          </w:p>
          <w:p w:rsidR="0048478B" w:rsidRPr="00B12FED" w:rsidRDefault="0048478B" w:rsidP="00EC04A1">
            <w:r w:rsidRPr="00B12FED">
              <w:t>(сын)</w:t>
            </w:r>
          </w:p>
          <w:p w:rsidR="0048478B" w:rsidRPr="00B12FED" w:rsidRDefault="0048478B" w:rsidP="00EC04A1"/>
        </w:tc>
        <w:tc>
          <w:tcPr>
            <w:tcW w:w="1701" w:type="dxa"/>
          </w:tcPr>
          <w:p w:rsidR="0048478B" w:rsidRPr="00B12FED" w:rsidRDefault="0048478B" w:rsidP="00EC04A1"/>
        </w:tc>
        <w:tc>
          <w:tcPr>
            <w:tcW w:w="1984" w:type="dxa"/>
          </w:tcPr>
          <w:p w:rsidR="0048478B" w:rsidRPr="00B12FED" w:rsidRDefault="0048478B" w:rsidP="00EC04A1">
            <w:pPr>
              <w:jc w:val="center"/>
            </w:pPr>
          </w:p>
        </w:tc>
        <w:tc>
          <w:tcPr>
            <w:tcW w:w="2047" w:type="dxa"/>
          </w:tcPr>
          <w:p w:rsidR="0048478B" w:rsidRPr="00B12FED" w:rsidRDefault="0048478B" w:rsidP="00EC04A1"/>
        </w:tc>
        <w:tc>
          <w:tcPr>
            <w:tcW w:w="2047" w:type="dxa"/>
          </w:tcPr>
          <w:p w:rsidR="0048478B" w:rsidRPr="00B12FED" w:rsidRDefault="0048478B" w:rsidP="00EC04A1"/>
        </w:tc>
      </w:tr>
      <w:tr w:rsidR="0048478B" w:rsidRPr="00B12FED" w:rsidTr="00EC04A1">
        <w:trPr>
          <w:cantSplit/>
        </w:trPr>
        <w:tc>
          <w:tcPr>
            <w:tcW w:w="1555" w:type="dxa"/>
          </w:tcPr>
          <w:p w:rsidR="0048478B" w:rsidRPr="00B12FED" w:rsidRDefault="0048478B" w:rsidP="00EC04A1">
            <w:r w:rsidRPr="00B12FED">
              <w:t>Муж</w:t>
            </w:r>
          </w:p>
          <w:p w:rsidR="0048478B" w:rsidRPr="00B12FED" w:rsidRDefault="0048478B" w:rsidP="00EC04A1">
            <w:r w:rsidRPr="00B12FED">
              <w:t>(жена)</w:t>
            </w:r>
          </w:p>
          <w:p w:rsidR="0048478B" w:rsidRPr="00B12FED" w:rsidRDefault="0048478B" w:rsidP="00EC04A1"/>
        </w:tc>
        <w:tc>
          <w:tcPr>
            <w:tcW w:w="1701" w:type="dxa"/>
          </w:tcPr>
          <w:p w:rsidR="0048478B" w:rsidRPr="00B12FED" w:rsidRDefault="0048478B" w:rsidP="00EC04A1"/>
        </w:tc>
        <w:tc>
          <w:tcPr>
            <w:tcW w:w="1984" w:type="dxa"/>
          </w:tcPr>
          <w:p w:rsidR="0048478B" w:rsidRPr="00B12FED" w:rsidRDefault="0048478B" w:rsidP="00EC04A1">
            <w:pPr>
              <w:jc w:val="center"/>
            </w:pPr>
          </w:p>
        </w:tc>
        <w:tc>
          <w:tcPr>
            <w:tcW w:w="2047" w:type="dxa"/>
          </w:tcPr>
          <w:p w:rsidR="0048478B" w:rsidRPr="00B12FED" w:rsidRDefault="0048478B" w:rsidP="00EC04A1"/>
        </w:tc>
        <w:tc>
          <w:tcPr>
            <w:tcW w:w="2047" w:type="dxa"/>
          </w:tcPr>
          <w:p w:rsidR="0048478B" w:rsidRPr="00B12FED" w:rsidRDefault="0048478B" w:rsidP="00EC04A1"/>
        </w:tc>
      </w:tr>
      <w:tr w:rsidR="0048478B" w:rsidRPr="00B12FED" w:rsidTr="00EC04A1">
        <w:trPr>
          <w:cantSplit/>
        </w:trPr>
        <w:tc>
          <w:tcPr>
            <w:tcW w:w="1555" w:type="dxa"/>
          </w:tcPr>
          <w:p w:rsidR="0048478B" w:rsidRPr="00B12FED" w:rsidRDefault="0048478B" w:rsidP="00EC04A1">
            <w:r w:rsidRPr="00B12FED">
              <w:t xml:space="preserve">Муж </w:t>
            </w:r>
          </w:p>
          <w:p w:rsidR="0048478B" w:rsidRPr="00B12FED" w:rsidRDefault="0048478B" w:rsidP="00EC04A1">
            <w:r w:rsidRPr="00B12FED">
              <w:t>сестры</w:t>
            </w:r>
          </w:p>
          <w:p w:rsidR="0048478B" w:rsidRPr="00B12FED" w:rsidRDefault="0048478B" w:rsidP="00EC04A1">
            <w:r w:rsidRPr="00B12FED">
              <w:t xml:space="preserve">(жена брата) </w:t>
            </w:r>
          </w:p>
        </w:tc>
        <w:tc>
          <w:tcPr>
            <w:tcW w:w="1701" w:type="dxa"/>
          </w:tcPr>
          <w:p w:rsidR="0048478B" w:rsidRPr="00B12FED" w:rsidRDefault="0048478B" w:rsidP="00EC04A1"/>
        </w:tc>
        <w:tc>
          <w:tcPr>
            <w:tcW w:w="1984" w:type="dxa"/>
          </w:tcPr>
          <w:p w:rsidR="0048478B" w:rsidRPr="00B12FED" w:rsidRDefault="0048478B" w:rsidP="00EC04A1">
            <w:pPr>
              <w:jc w:val="center"/>
            </w:pPr>
          </w:p>
        </w:tc>
        <w:tc>
          <w:tcPr>
            <w:tcW w:w="2047" w:type="dxa"/>
          </w:tcPr>
          <w:p w:rsidR="0048478B" w:rsidRPr="00B12FED" w:rsidRDefault="0048478B" w:rsidP="00EC04A1"/>
        </w:tc>
        <w:tc>
          <w:tcPr>
            <w:tcW w:w="2047" w:type="dxa"/>
          </w:tcPr>
          <w:p w:rsidR="0048478B" w:rsidRPr="00B12FED" w:rsidRDefault="0048478B" w:rsidP="00EC04A1"/>
        </w:tc>
      </w:tr>
    </w:tbl>
    <w:p w:rsidR="0048478B" w:rsidRPr="0048478B" w:rsidRDefault="0048478B" w:rsidP="0048478B">
      <w:pPr>
        <w:spacing w:before="120" w:after="600"/>
        <w:ind w:firstLine="709"/>
        <w:jc w:val="both"/>
        <w:rPr>
          <w:bCs/>
          <w:sz w:val="28"/>
          <w:szCs w:val="28"/>
        </w:rPr>
      </w:pPr>
      <w:r w:rsidRPr="0048478B">
        <w:rPr>
          <w:bCs/>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8931"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3482"/>
        <w:gridCol w:w="1843"/>
      </w:tblGrid>
      <w:tr w:rsidR="0048478B" w:rsidRPr="0048478B" w:rsidTr="00EC04A1">
        <w:tc>
          <w:tcPr>
            <w:tcW w:w="170" w:type="dxa"/>
            <w:tcBorders>
              <w:top w:val="nil"/>
              <w:left w:val="nil"/>
              <w:bottom w:val="nil"/>
              <w:right w:val="nil"/>
            </w:tcBorders>
            <w:vAlign w:val="bottom"/>
          </w:tcPr>
          <w:p w:rsidR="0048478B" w:rsidRPr="0048478B" w:rsidRDefault="0048478B" w:rsidP="00EC04A1">
            <w:pPr>
              <w:rPr>
                <w:sz w:val="28"/>
                <w:szCs w:val="28"/>
              </w:rPr>
            </w:pPr>
            <w:r w:rsidRPr="0048478B">
              <w:rPr>
                <w:sz w:val="28"/>
                <w:szCs w:val="28"/>
              </w:rPr>
              <w:t>“</w:t>
            </w:r>
          </w:p>
        </w:tc>
        <w:tc>
          <w:tcPr>
            <w:tcW w:w="425" w:type="dxa"/>
            <w:tcBorders>
              <w:top w:val="nil"/>
              <w:left w:val="nil"/>
              <w:bottom w:val="single" w:sz="4" w:space="0" w:color="auto"/>
              <w:right w:val="nil"/>
            </w:tcBorders>
            <w:vAlign w:val="bottom"/>
          </w:tcPr>
          <w:p w:rsidR="0048478B" w:rsidRPr="0048478B" w:rsidRDefault="0048478B" w:rsidP="00EC04A1">
            <w:pPr>
              <w:jc w:val="center"/>
              <w:rPr>
                <w:sz w:val="28"/>
                <w:szCs w:val="28"/>
              </w:rPr>
            </w:pPr>
          </w:p>
        </w:tc>
        <w:tc>
          <w:tcPr>
            <w:tcW w:w="284" w:type="dxa"/>
            <w:tcBorders>
              <w:top w:val="nil"/>
              <w:left w:val="nil"/>
              <w:bottom w:val="nil"/>
              <w:right w:val="nil"/>
            </w:tcBorders>
            <w:vAlign w:val="bottom"/>
          </w:tcPr>
          <w:p w:rsidR="0048478B" w:rsidRPr="0048478B" w:rsidRDefault="0048478B" w:rsidP="00EC04A1">
            <w:pPr>
              <w:rPr>
                <w:sz w:val="28"/>
                <w:szCs w:val="28"/>
              </w:rPr>
            </w:pPr>
            <w:r w:rsidRPr="0048478B">
              <w:rPr>
                <w:sz w:val="28"/>
                <w:szCs w:val="28"/>
              </w:rPr>
              <w:t>”</w:t>
            </w:r>
          </w:p>
        </w:tc>
        <w:tc>
          <w:tcPr>
            <w:tcW w:w="1984" w:type="dxa"/>
            <w:tcBorders>
              <w:top w:val="nil"/>
              <w:left w:val="nil"/>
              <w:bottom w:val="single" w:sz="4" w:space="0" w:color="auto"/>
              <w:right w:val="nil"/>
            </w:tcBorders>
            <w:vAlign w:val="bottom"/>
          </w:tcPr>
          <w:p w:rsidR="0048478B" w:rsidRPr="0048478B" w:rsidRDefault="0048478B" w:rsidP="00EC04A1">
            <w:pPr>
              <w:jc w:val="center"/>
              <w:rPr>
                <w:sz w:val="28"/>
                <w:szCs w:val="28"/>
              </w:rPr>
            </w:pPr>
          </w:p>
        </w:tc>
        <w:tc>
          <w:tcPr>
            <w:tcW w:w="426" w:type="dxa"/>
            <w:tcBorders>
              <w:top w:val="nil"/>
              <w:left w:val="nil"/>
              <w:bottom w:val="nil"/>
              <w:right w:val="nil"/>
            </w:tcBorders>
            <w:vAlign w:val="bottom"/>
          </w:tcPr>
          <w:p w:rsidR="0048478B" w:rsidRPr="0048478B" w:rsidRDefault="0048478B" w:rsidP="00EC04A1">
            <w:pPr>
              <w:jc w:val="right"/>
              <w:rPr>
                <w:sz w:val="28"/>
                <w:szCs w:val="28"/>
              </w:rPr>
            </w:pPr>
            <w:r w:rsidRPr="0048478B">
              <w:rPr>
                <w:sz w:val="28"/>
                <w:szCs w:val="28"/>
              </w:rPr>
              <w:t>20</w:t>
            </w:r>
          </w:p>
        </w:tc>
        <w:tc>
          <w:tcPr>
            <w:tcW w:w="317" w:type="dxa"/>
            <w:tcBorders>
              <w:top w:val="nil"/>
              <w:left w:val="nil"/>
              <w:bottom w:val="single" w:sz="4" w:space="0" w:color="auto"/>
              <w:right w:val="nil"/>
            </w:tcBorders>
            <w:vAlign w:val="bottom"/>
          </w:tcPr>
          <w:p w:rsidR="0048478B" w:rsidRPr="0048478B" w:rsidRDefault="0048478B" w:rsidP="00EC04A1">
            <w:pPr>
              <w:rPr>
                <w:sz w:val="28"/>
                <w:szCs w:val="28"/>
              </w:rPr>
            </w:pPr>
          </w:p>
        </w:tc>
        <w:tc>
          <w:tcPr>
            <w:tcW w:w="3482" w:type="dxa"/>
            <w:tcBorders>
              <w:top w:val="nil"/>
              <w:left w:val="nil"/>
              <w:bottom w:val="nil"/>
              <w:right w:val="nil"/>
            </w:tcBorders>
            <w:vAlign w:val="bottom"/>
          </w:tcPr>
          <w:p w:rsidR="0048478B" w:rsidRPr="0048478B" w:rsidRDefault="0048478B" w:rsidP="00EC04A1">
            <w:pPr>
              <w:tabs>
                <w:tab w:val="left" w:pos="3270"/>
              </w:tabs>
              <w:rPr>
                <w:sz w:val="28"/>
                <w:szCs w:val="28"/>
              </w:rPr>
            </w:pPr>
            <w:r w:rsidRPr="0048478B">
              <w:rPr>
                <w:sz w:val="28"/>
                <w:szCs w:val="28"/>
              </w:rPr>
              <w:t xml:space="preserve"> г.                            Подпись</w:t>
            </w:r>
          </w:p>
        </w:tc>
        <w:tc>
          <w:tcPr>
            <w:tcW w:w="1843" w:type="dxa"/>
            <w:tcBorders>
              <w:top w:val="nil"/>
              <w:left w:val="nil"/>
              <w:bottom w:val="single" w:sz="4" w:space="0" w:color="auto"/>
              <w:right w:val="nil"/>
            </w:tcBorders>
            <w:vAlign w:val="bottom"/>
          </w:tcPr>
          <w:p w:rsidR="0048478B" w:rsidRPr="0048478B" w:rsidRDefault="0048478B" w:rsidP="00EC04A1">
            <w:pPr>
              <w:jc w:val="center"/>
              <w:rPr>
                <w:sz w:val="28"/>
                <w:szCs w:val="28"/>
              </w:rPr>
            </w:pPr>
          </w:p>
        </w:tc>
      </w:tr>
    </w:tbl>
    <w:p w:rsidR="0048478B" w:rsidRDefault="0048478B" w:rsidP="0048478B">
      <w:pPr>
        <w:pStyle w:val="ConsPlusNonformat"/>
        <w:ind w:left="4500"/>
        <w:jc w:val="both"/>
        <w:rPr>
          <w:rFonts w:ascii="Times New Roman" w:hAnsi="Times New Roman" w:cs="Times New Roman"/>
          <w:sz w:val="28"/>
          <w:szCs w:val="28"/>
        </w:rPr>
      </w:pPr>
    </w:p>
    <w:p w:rsidR="00A745E7" w:rsidRDefault="00A745E7" w:rsidP="0048478B">
      <w:pPr>
        <w:pStyle w:val="ConsPlusNonformat"/>
        <w:ind w:left="4500"/>
        <w:jc w:val="right"/>
        <w:rPr>
          <w:rFonts w:ascii="Times New Roman" w:hAnsi="Times New Roman" w:cs="Times New Roman"/>
          <w:sz w:val="28"/>
          <w:szCs w:val="28"/>
        </w:rPr>
      </w:pPr>
    </w:p>
    <w:p w:rsidR="0048478B" w:rsidRDefault="0048478B" w:rsidP="00A745E7">
      <w:pPr>
        <w:spacing w:line="276" w:lineRule="auto"/>
        <w:jc w:val="center"/>
        <w:rPr>
          <w:sz w:val="28"/>
          <w:szCs w:val="28"/>
        </w:rPr>
        <w:sectPr w:rsidR="0048478B" w:rsidSect="000D2834">
          <w:pgSz w:w="11906" w:h="16838"/>
          <w:pgMar w:top="1134" w:right="850" w:bottom="1134" w:left="1701" w:header="708" w:footer="708" w:gutter="0"/>
          <w:cols w:space="708"/>
          <w:docGrid w:linePitch="360"/>
        </w:sectPr>
      </w:pPr>
    </w:p>
    <w:p w:rsidR="0048478B" w:rsidRDefault="0048478B" w:rsidP="0048478B">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3 </w:t>
      </w:r>
    </w:p>
    <w:p w:rsidR="0048478B" w:rsidRDefault="0048478B" w:rsidP="0048478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 </w:t>
      </w:r>
    </w:p>
    <w:p w:rsidR="0048478B" w:rsidRDefault="0048478B" w:rsidP="0048478B">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Среднеикорецкого сельского поселения</w:t>
      </w:r>
    </w:p>
    <w:p w:rsidR="0048478B" w:rsidRDefault="0048478B" w:rsidP="0048478B">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от 24.01.2024 г. № 4</w:t>
      </w:r>
    </w:p>
    <w:p w:rsidR="00EE2964" w:rsidRDefault="00EE2964" w:rsidP="0048478B">
      <w:pPr>
        <w:spacing w:line="276" w:lineRule="auto"/>
        <w:jc w:val="right"/>
        <w:rPr>
          <w:sz w:val="28"/>
          <w:szCs w:val="28"/>
        </w:rPr>
      </w:pPr>
    </w:p>
    <w:p w:rsidR="0048478B" w:rsidRDefault="0048478B" w:rsidP="0048478B">
      <w:pPr>
        <w:spacing w:line="276" w:lineRule="auto"/>
        <w:jc w:val="right"/>
        <w:rPr>
          <w:sz w:val="28"/>
          <w:szCs w:val="28"/>
        </w:rPr>
      </w:pPr>
    </w:p>
    <w:p w:rsidR="0048478B" w:rsidRPr="0048478B" w:rsidRDefault="0048478B" w:rsidP="0048478B">
      <w:pPr>
        <w:pStyle w:val="1"/>
        <w:spacing w:after="0" w:line="240" w:lineRule="auto"/>
        <w:jc w:val="center"/>
        <w:rPr>
          <w:sz w:val="28"/>
          <w:szCs w:val="28"/>
        </w:rPr>
      </w:pPr>
      <w:r w:rsidRPr="0048478B">
        <w:rPr>
          <w:rFonts w:ascii="Liberation Serif" w:hAnsi="Liberation Serif" w:cs="Liberation Serif"/>
          <w:b/>
          <w:sz w:val="28"/>
          <w:szCs w:val="28"/>
        </w:rPr>
        <w:t>ПРОФИЛЬ</w:t>
      </w:r>
    </w:p>
    <w:p w:rsidR="0048478B" w:rsidRPr="0048478B" w:rsidRDefault="0048478B" w:rsidP="0048478B">
      <w:pPr>
        <w:pStyle w:val="1"/>
        <w:spacing w:after="0" w:line="240" w:lineRule="auto"/>
        <w:jc w:val="center"/>
        <w:rPr>
          <w:rFonts w:ascii="Liberation Serif" w:hAnsi="Liberation Serif" w:cs="Liberation Serif"/>
          <w:b/>
          <w:sz w:val="28"/>
          <w:szCs w:val="28"/>
        </w:rPr>
      </w:pPr>
      <w:r w:rsidRPr="0048478B">
        <w:rPr>
          <w:rFonts w:ascii="Liberation Serif" w:hAnsi="Liberation Serif" w:cs="Liberation Serif"/>
          <w:b/>
          <w:sz w:val="28"/>
          <w:szCs w:val="28"/>
        </w:rPr>
        <w:t xml:space="preserve">лица, участвующего в осуществлении закупок </w:t>
      </w:r>
    </w:p>
    <w:p w:rsidR="0048478B" w:rsidRPr="0048478B" w:rsidRDefault="0048478B" w:rsidP="0048478B">
      <w:pPr>
        <w:pStyle w:val="1"/>
        <w:spacing w:after="0" w:line="240" w:lineRule="auto"/>
        <w:jc w:val="center"/>
        <w:rPr>
          <w:sz w:val="24"/>
          <w:szCs w:val="24"/>
        </w:rPr>
      </w:pPr>
      <w:r w:rsidRPr="0048478B">
        <w:rPr>
          <w:rFonts w:ascii="Liberation Serif" w:hAnsi="Liberation Serif" w:cs="Liberation Serif"/>
          <w:sz w:val="24"/>
          <w:szCs w:val="24"/>
        </w:rPr>
        <w:t>____________________________________________________________________________</w:t>
      </w:r>
    </w:p>
    <w:p w:rsidR="0048478B" w:rsidRDefault="0048478B" w:rsidP="0048478B">
      <w:pPr>
        <w:pStyle w:val="1"/>
        <w:tabs>
          <w:tab w:val="left" w:pos="10410"/>
        </w:tabs>
        <w:spacing w:after="0" w:line="240" w:lineRule="auto"/>
        <w:jc w:val="center"/>
      </w:pPr>
      <w:r>
        <w:rPr>
          <w:rFonts w:ascii="Liberation Serif" w:hAnsi="Liberation Serif" w:cs="Liberation Serif"/>
          <w:sz w:val="20"/>
          <w:szCs w:val="20"/>
        </w:rPr>
        <w:t>(фамилия, имя, отчество)</w:t>
      </w:r>
    </w:p>
    <w:p w:rsidR="0048478B" w:rsidRDefault="0048478B" w:rsidP="0048478B">
      <w:pPr>
        <w:pStyle w:val="1"/>
        <w:spacing w:after="0" w:line="240" w:lineRule="auto"/>
        <w:jc w:val="both"/>
      </w:pPr>
      <w:r w:rsidRPr="0048478B">
        <w:rPr>
          <w:rFonts w:ascii="Liberation Serif" w:hAnsi="Liberation Serif" w:cs="Liberation Serif"/>
          <w:sz w:val="24"/>
          <w:szCs w:val="24"/>
          <w:u w:val="single"/>
        </w:rPr>
        <w:t>должность</w:t>
      </w:r>
      <w:r w:rsidRPr="0048478B">
        <w:rPr>
          <w:rFonts w:ascii="Liberation Serif" w:hAnsi="Liberation Serif" w:cs="Liberation Serif"/>
          <w:sz w:val="24"/>
          <w:szCs w:val="24"/>
        </w:rPr>
        <w:t xml:space="preserve"> </w:t>
      </w:r>
      <w:r>
        <w:rPr>
          <w:rFonts w:ascii="Liberation Serif" w:hAnsi="Liberation Serif" w:cs="Liberation Serif"/>
          <w:sz w:val="24"/>
          <w:szCs w:val="24"/>
        </w:rPr>
        <w:t>___________________________________________________________________________</w:t>
      </w:r>
    </w:p>
    <w:p w:rsidR="0048478B" w:rsidRDefault="0048478B" w:rsidP="0048478B">
      <w:pPr>
        <w:pStyle w:val="1"/>
        <w:tabs>
          <w:tab w:val="left" w:pos="10410"/>
        </w:tabs>
        <w:spacing w:after="0" w:line="240" w:lineRule="auto"/>
        <w:ind w:left="1985"/>
        <w:jc w:val="center"/>
      </w:pPr>
      <w:r>
        <w:rPr>
          <w:rFonts w:ascii="Liberation Serif" w:hAnsi="Liberation Serif" w:cs="Liberation Serif"/>
          <w:sz w:val="18"/>
          <w:szCs w:val="18"/>
        </w:rPr>
        <w:t>(наименование должности работника с указанием структурного подразделения)</w:t>
      </w:r>
    </w:p>
    <w:p w:rsidR="0048478B" w:rsidRDefault="0048478B" w:rsidP="0048478B">
      <w:pPr>
        <w:spacing w:line="276" w:lineRule="auto"/>
        <w:jc w:val="center"/>
        <w:rPr>
          <w:sz w:val="28"/>
          <w:szCs w:val="28"/>
        </w:rPr>
      </w:pPr>
    </w:p>
    <w:tbl>
      <w:tblPr>
        <w:tblW w:w="14727" w:type="dxa"/>
        <w:tblInd w:w="10" w:type="dxa"/>
        <w:tblLayout w:type="fixed"/>
        <w:tblCellMar>
          <w:left w:w="10" w:type="dxa"/>
          <w:right w:w="10" w:type="dxa"/>
        </w:tblCellMar>
        <w:tblLook w:val="04A0" w:firstRow="1" w:lastRow="0" w:firstColumn="1" w:lastColumn="0" w:noHBand="0" w:noVBand="1"/>
      </w:tblPr>
      <w:tblGrid>
        <w:gridCol w:w="1413"/>
        <w:gridCol w:w="2258"/>
        <w:gridCol w:w="1559"/>
        <w:gridCol w:w="2127"/>
        <w:gridCol w:w="3543"/>
        <w:gridCol w:w="3827"/>
      </w:tblGrid>
      <w:tr w:rsidR="0048478B" w:rsidTr="00EC04A1">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pPr>
            <w:r>
              <w:rPr>
                <w:rFonts w:ascii="Liberation Serif" w:eastAsia="Times New Roman" w:hAnsi="Liberation Serif" w:cs="Liberation Serif"/>
                <w:sz w:val="24"/>
                <w:szCs w:val="24"/>
                <w:lang w:eastAsia="ru-RU"/>
              </w:rPr>
              <w:t>Степень родства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pPr>
            <w:r>
              <w:rPr>
                <w:rFonts w:ascii="Liberation Serif" w:eastAsia="Times New Roman" w:hAnsi="Liberation Serif" w:cs="Liberation Serif"/>
                <w:sz w:val="24"/>
                <w:szCs w:val="24"/>
                <w:lang w:eastAsia="ru-RU"/>
              </w:rPr>
              <w:t xml:space="preserve">Фамилия, имя, отчество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pPr>
            <w:r>
              <w:rPr>
                <w:rFonts w:ascii="Liberation Serif" w:eastAsia="Times New Roman" w:hAnsi="Liberation Serif" w:cs="Liberation Serif"/>
                <w:sz w:val="24"/>
                <w:szCs w:val="24"/>
                <w:lang w:eastAsia="ru-RU"/>
              </w:rPr>
              <w:t>ИНН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pPr>
            <w:r>
              <w:rPr>
                <w:rFonts w:ascii="Liberation Serif" w:eastAsia="Times New Roman" w:hAnsi="Liberation Serif" w:cs="Liberation Serif"/>
                <w:sz w:val="24"/>
                <w:szCs w:val="24"/>
                <w:lang w:eastAsia="ru-RU"/>
              </w:rPr>
              <w:t xml:space="preserve">Место </w:t>
            </w:r>
            <w:r>
              <w:rPr>
                <w:rFonts w:ascii="Liberation Serif" w:hAnsi="Liberation Serif" w:cs="Liberation Serif"/>
                <w:sz w:val="24"/>
                <w:szCs w:val="24"/>
              </w:rPr>
              <w:t>жительства (адрес постоянной регистрации, регистрации по месту временного пребывания)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Место работы, </w:t>
            </w:r>
            <w:r>
              <w:rPr>
                <w:rFonts w:ascii="Liberation Serif" w:eastAsia="Times New Roman" w:hAnsi="Liberation Serif" w:cs="Liberation Serif"/>
                <w:sz w:val="24"/>
                <w:szCs w:val="24"/>
                <w:lang w:eastAsia="ru-RU"/>
              </w:rPr>
              <w:br/>
              <w:t>в том числе по внешнему совместительству</w:t>
            </w:r>
          </w:p>
          <w:p w:rsidR="0048478B" w:rsidRDefault="0048478B" w:rsidP="00EC04A1">
            <w:pPr>
              <w:pStyle w:val="1"/>
              <w:spacing w:after="0" w:line="240" w:lineRule="auto"/>
              <w:jc w:val="center"/>
            </w:pPr>
            <w:r>
              <w:rPr>
                <w:rFonts w:ascii="Liberation Serif" w:eastAsia="Times New Roman" w:hAnsi="Liberation Serif" w:cs="Liberation Serif"/>
                <w:i/>
                <w:sz w:val="24"/>
                <w:szCs w:val="24"/>
                <w:lang w:eastAsia="ru-RU"/>
              </w:rPr>
              <w:t>(с указанием наименования, ИНН, юридического и фактического адреса организации)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pPr>
            <w:r>
              <w:rPr>
                <w:rFonts w:ascii="Liberation Serif" w:eastAsia="Times New Roman" w:hAnsi="Liberation Serif" w:cs="Liberation Serif"/>
                <w:sz w:val="24"/>
                <w:szCs w:val="24"/>
                <w:lang w:eastAsia="ru-RU"/>
              </w:rPr>
              <w:t xml:space="preserve">Должность </w:t>
            </w:r>
          </w:p>
        </w:tc>
      </w:tr>
      <w:tr w:rsidR="0048478B" w:rsidTr="00EC04A1">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1080"/>
              <w:jc w:val="center"/>
            </w:pPr>
            <w:r>
              <w:rPr>
                <w:rFonts w:ascii="Liberation Serif" w:eastAsia="Times New Roman" w:hAnsi="Liberation Serif" w:cs="Liberation Serif"/>
                <w:b/>
                <w:sz w:val="24"/>
                <w:szCs w:val="24"/>
                <w:lang w:eastAsia="ru-RU"/>
              </w:rPr>
              <w:t>1. Сведения о родителях, усыновителях, опекунах, попечителях (в том числе бывших)</w:t>
            </w:r>
          </w:p>
        </w:tc>
      </w:tr>
      <w:tr w:rsidR="0048478B" w:rsidTr="00EC04A1">
        <w:trPr>
          <w:cantSplit/>
          <w:trHeight w:val="1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1080"/>
              <w:jc w:val="center"/>
            </w:pPr>
            <w:r>
              <w:rPr>
                <w:rFonts w:ascii="Liberation Serif" w:eastAsia="Times New Roman" w:hAnsi="Liberation Serif" w:cs="Liberation Serif"/>
                <w:b/>
                <w:sz w:val="24"/>
                <w:szCs w:val="24"/>
                <w:lang w:eastAsia="ru-RU"/>
              </w:rPr>
              <w:t>2. Сведения о супруге (в том числе бывшей супруге или бывшем супруге)</w:t>
            </w:r>
          </w:p>
        </w:tc>
      </w:tr>
      <w:tr w:rsidR="0048478B" w:rsidTr="00EC04A1">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jc w:val="center"/>
              <w:rPr>
                <w:rFonts w:ascii="Liberation Serif" w:hAnsi="Liberation Serif" w:cs="Liberation Serif"/>
              </w:rPr>
            </w:pPr>
          </w:p>
        </w:tc>
      </w:tr>
      <w:tr w:rsidR="0048478B" w:rsidTr="00EC04A1">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jc w:val="center"/>
              <w:rPr>
                <w:rFonts w:ascii="Liberation Serif" w:hAnsi="Liberation Serif" w:cs="Liberation Serif"/>
              </w:rPr>
            </w:pPr>
          </w:p>
        </w:tc>
      </w:tr>
      <w:tr w:rsidR="0048478B" w:rsidTr="00EC04A1">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1080"/>
              <w:jc w:val="center"/>
            </w:pPr>
            <w:r>
              <w:rPr>
                <w:rFonts w:ascii="Liberation Serif" w:eastAsia="Times New Roman" w:hAnsi="Liberation Serif" w:cs="Liberation Serif"/>
                <w:b/>
                <w:sz w:val="24"/>
                <w:szCs w:val="24"/>
                <w:lang w:eastAsia="ru-RU"/>
              </w:rPr>
              <w:t>3. Сведения о детях, усыновленных, опекаемых, находящихся под попечительством (в том числе бывших)</w:t>
            </w:r>
          </w:p>
        </w:tc>
      </w:tr>
      <w:tr w:rsidR="0048478B" w:rsidTr="00EC04A1">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jc w:val="center"/>
              <w:rPr>
                <w:rFonts w:ascii="Liberation Serif" w:hAnsi="Liberation Serif" w:cs="Liberation Serif"/>
              </w:rPr>
            </w:pPr>
          </w:p>
        </w:tc>
      </w:tr>
      <w:tr w:rsidR="0048478B" w:rsidTr="00EC04A1">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jc w:val="center"/>
              <w:rPr>
                <w:rFonts w:ascii="Liberation Serif" w:hAnsi="Liberation Serif" w:cs="Liberation Serif"/>
              </w:rPr>
            </w:pPr>
          </w:p>
        </w:tc>
      </w:tr>
      <w:tr w:rsidR="0048478B" w:rsidTr="00EC04A1">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1080"/>
              <w:jc w:val="center"/>
            </w:pPr>
            <w:r>
              <w:rPr>
                <w:rFonts w:ascii="Liberation Serif" w:eastAsia="Times New Roman" w:hAnsi="Liberation Serif" w:cs="Liberation Serif"/>
                <w:b/>
                <w:sz w:val="24"/>
                <w:szCs w:val="24"/>
                <w:lang w:eastAsia="ru-RU"/>
              </w:rPr>
              <w:t xml:space="preserve">4. Сведения о братьях, сестрах (включая </w:t>
            </w:r>
            <w:proofErr w:type="spellStart"/>
            <w:r>
              <w:rPr>
                <w:rFonts w:ascii="Liberation Serif" w:hAnsi="Liberation Serif" w:cs="Liberation Serif"/>
                <w:b/>
                <w:sz w:val="24"/>
                <w:szCs w:val="24"/>
              </w:rPr>
              <w:t>неполнородных</w:t>
            </w:r>
            <w:proofErr w:type="spellEnd"/>
            <w:r>
              <w:rPr>
                <w:rFonts w:ascii="Liberation Serif" w:hAnsi="Liberation Serif" w:cs="Liberation Serif"/>
                <w:b/>
                <w:sz w:val="24"/>
                <w:szCs w:val="24"/>
              </w:rPr>
              <w:t xml:space="preserve"> (имеющих общих отца или мать)</w:t>
            </w:r>
          </w:p>
        </w:tc>
      </w:tr>
      <w:tr w:rsidR="0048478B" w:rsidTr="00EC04A1">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jc w:val="center"/>
              <w:rPr>
                <w:rFonts w:ascii="Liberation Serif" w:hAnsi="Liberation Serif" w:cs="Liberation Serif"/>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jc w:val="center"/>
              <w:rPr>
                <w:rFonts w:ascii="Liberation Serif" w:hAnsi="Liberation Serif" w:cs="Liberation Serif"/>
              </w:rPr>
            </w:pPr>
          </w:p>
        </w:tc>
      </w:tr>
      <w:tr w:rsidR="0048478B" w:rsidTr="00EC04A1">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jc w:val="center"/>
              <w:rPr>
                <w:rFonts w:ascii="Liberation Serif" w:hAnsi="Liberation Serif" w:cs="Liberation Serif"/>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jc w:val="center"/>
              <w:rPr>
                <w:rFonts w:ascii="Liberation Serif" w:hAnsi="Liberation Serif" w:cs="Liberation Serif"/>
              </w:rPr>
            </w:pPr>
          </w:p>
        </w:tc>
      </w:tr>
      <w:tr w:rsidR="0048478B" w:rsidTr="00EC04A1">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1080"/>
              <w:jc w:val="center"/>
            </w:pPr>
            <w:r>
              <w:rPr>
                <w:rFonts w:ascii="Liberation Serif" w:eastAsia="Times New Roman" w:hAnsi="Liberation Serif" w:cs="Liberation Serif"/>
                <w:b/>
                <w:sz w:val="24"/>
                <w:szCs w:val="24"/>
                <w:lang w:eastAsia="ru-RU"/>
              </w:rPr>
              <w:t>5. Сведения о дедушке, бабушке, внуках</w:t>
            </w:r>
          </w:p>
        </w:tc>
      </w:tr>
      <w:tr w:rsidR="0048478B" w:rsidTr="00EC04A1">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jc w:val="center"/>
              <w:rPr>
                <w:rFonts w:ascii="Liberation Serif" w:hAnsi="Liberation Serif" w:cs="Liberation Serif"/>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jc w:val="center"/>
              <w:rPr>
                <w:rFonts w:ascii="Liberation Serif" w:hAnsi="Liberation Serif" w:cs="Liberation Serif"/>
              </w:rPr>
            </w:pPr>
          </w:p>
        </w:tc>
      </w:tr>
      <w:tr w:rsidR="0048478B" w:rsidTr="00EC04A1">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jc w:val="center"/>
              <w:rPr>
                <w:rFonts w:ascii="Liberation Serif" w:hAnsi="Liberation Serif" w:cs="Liberation Serif"/>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jc w:val="center"/>
              <w:rPr>
                <w:rFonts w:ascii="Liberation Serif" w:hAnsi="Liberation Serif" w:cs="Liberation Serif"/>
              </w:rPr>
            </w:pPr>
          </w:p>
        </w:tc>
      </w:tr>
      <w:tr w:rsidR="0048478B" w:rsidTr="00EC04A1">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jc w:val="center"/>
            </w:pPr>
            <w:r>
              <w:rPr>
                <w:rStyle w:val="10"/>
                <w:rFonts w:ascii="Liberation Serif" w:eastAsia="Times New Roman" w:hAnsi="Liberation Serif" w:cs="Liberation Serif"/>
                <w:b/>
                <w:sz w:val="24"/>
                <w:szCs w:val="24"/>
                <w:lang w:eastAsia="ru-RU"/>
              </w:rPr>
              <w:t>6. Сведения о родителях, усыновителях,</w:t>
            </w:r>
            <w:r>
              <w:rPr>
                <w:rFonts w:ascii="Liberation Serif" w:eastAsia="Times New Roman" w:hAnsi="Liberation Serif" w:cs="Liberation Serif"/>
                <w:b/>
                <w:sz w:val="24"/>
                <w:szCs w:val="24"/>
                <w:lang w:eastAsia="ru-RU"/>
              </w:rPr>
              <w:t xml:space="preserve"> опекунах, попечителях (в том числе бывших) </w:t>
            </w:r>
            <w:r>
              <w:rPr>
                <w:rStyle w:val="10"/>
                <w:rFonts w:ascii="Liberation Serif" w:eastAsia="Times New Roman" w:hAnsi="Liberation Serif" w:cs="Liberation Serif"/>
                <w:b/>
                <w:sz w:val="24"/>
                <w:szCs w:val="24"/>
                <w:lang w:eastAsia="ru-RU"/>
              </w:rPr>
              <w:t>супруга (супруги)</w:t>
            </w: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jc w:val="center"/>
            </w:pPr>
            <w:r>
              <w:rPr>
                <w:rStyle w:val="10"/>
                <w:rFonts w:ascii="Liberation Serif" w:eastAsia="Times New Roman" w:hAnsi="Liberation Serif" w:cs="Liberation Serif"/>
                <w:b/>
                <w:sz w:val="24"/>
                <w:szCs w:val="24"/>
                <w:lang w:eastAsia="ru-RU"/>
              </w:rPr>
              <w:t>7. Сведения о детях,</w:t>
            </w:r>
            <w:r>
              <w:rPr>
                <w:rFonts w:ascii="Liberation Serif" w:eastAsia="Times New Roman" w:hAnsi="Liberation Serif" w:cs="Liberation Serif"/>
                <w:b/>
                <w:sz w:val="24"/>
                <w:szCs w:val="24"/>
                <w:lang w:eastAsia="ru-RU"/>
              </w:rPr>
              <w:t xml:space="preserve"> усыновленных, опекаемых, находящихся под попечительством (в том числе бывших)</w:t>
            </w:r>
            <w:r>
              <w:rPr>
                <w:rStyle w:val="10"/>
                <w:rFonts w:ascii="Liberation Serif" w:eastAsia="Times New Roman" w:hAnsi="Liberation Serif" w:cs="Liberation Serif"/>
                <w:b/>
                <w:sz w:val="24"/>
                <w:szCs w:val="24"/>
                <w:lang w:eastAsia="ru-RU"/>
              </w:rPr>
              <w:t xml:space="preserve"> супруга (супруги) </w:t>
            </w: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jc w:val="center"/>
            </w:pPr>
            <w:r>
              <w:rPr>
                <w:rStyle w:val="10"/>
                <w:rFonts w:ascii="Liberation Serif" w:eastAsia="Times New Roman" w:hAnsi="Liberation Serif" w:cs="Liberation Serif"/>
                <w:b/>
                <w:sz w:val="24"/>
                <w:szCs w:val="24"/>
                <w:lang w:eastAsia="ru-RU"/>
              </w:rPr>
              <w:t xml:space="preserve">8. Сведения о братьях, сестрах </w:t>
            </w:r>
            <w:r>
              <w:rPr>
                <w:rFonts w:ascii="Liberation Serif" w:eastAsia="Times New Roman" w:hAnsi="Liberation Serif" w:cs="Liberation Serif"/>
                <w:b/>
                <w:sz w:val="24"/>
                <w:szCs w:val="24"/>
                <w:lang w:eastAsia="ru-RU"/>
              </w:rPr>
              <w:t xml:space="preserve">(включая </w:t>
            </w:r>
            <w:proofErr w:type="spellStart"/>
            <w:r>
              <w:rPr>
                <w:rFonts w:ascii="Liberation Serif" w:hAnsi="Liberation Serif" w:cs="Liberation Serif"/>
                <w:b/>
                <w:sz w:val="24"/>
                <w:szCs w:val="24"/>
              </w:rPr>
              <w:t>неполнородных</w:t>
            </w:r>
            <w:proofErr w:type="spellEnd"/>
            <w:r>
              <w:rPr>
                <w:rFonts w:ascii="Liberation Serif" w:hAnsi="Liberation Serif" w:cs="Liberation Serif"/>
                <w:b/>
                <w:sz w:val="24"/>
                <w:szCs w:val="24"/>
              </w:rPr>
              <w:t xml:space="preserve"> (имеющих общих отца или мать)</w:t>
            </w:r>
            <w:r>
              <w:rPr>
                <w:rStyle w:val="10"/>
                <w:rFonts w:ascii="Liberation Serif" w:eastAsia="Times New Roman" w:hAnsi="Liberation Serif" w:cs="Liberation Serif"/>
                <w:b/>
                <w:sz w:val="24"/>
                <w:szCs w:val="24"/>
                <w:lang w:eastAsia="ru-RU"/>
              </w:rPr>
              <w:t xml:space="preserve">супруга (супруги) </w:t>
            </w: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jc w:val="center"/>
            </w:pPr>
            <w:r>
              <w:rPr>
                <w:rStyle w:val="10"/>
                <w:rFonts w:ascii="Liberation Serif" w:eastAsia="Times New Roman" w:hAnsi="Liberation Serif" w:cs="Liberation Serif"/>
                <w:b/>
                <w:sz w:val="24"/>
                <w:szCs w:val="24"/>
                <w:lang w:eastAsia="ru-RU"/>
              </w:rPr>
              <w:t xml:space="preserve">9. Сведения о </w:t>
            </w:r>
            <w:r>
              <w:rPr>
                <w:rFonts w:ascii="Liberation Serif" w:eastAsia="Times New Roman" w:hAnsi="Liberation Serif" w:cs="Liberation Serif"/>
                <w:b/>
                <w:sz w:val="24"/>
                <w:szCs w:val="24"/>
                <w:lang w:eastAsia="ru-RU"/>
              </w:rPr>
              <w:t xml:space="preserve">дедушке, бабушке, внуках </w:t>
            </w:r>
            <w:r>
              <w:rPr>
                <w:rStyle w:val="10"/>
                <w:rFonts w:ascii="Liberation Serif" w:eastAsia="Times New Roman" w:hAnsi="Liberation Serif" w:cs="Liberation Serif"/>
                <w:b/>
                <w:sz w:val="24"/>
                <w:szCs w:val="24"/>
                <w:lang w:eastAsia="ru-RU"/>
              </w:rPr>
              <w:t xml:space="preserve">супруга (супруги) </w:t>
            </w: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jc w:val="center"/>
            </w:pPr>
            <w:r>
              <w:rPr>
                <w:rStyle w:val="10"/>
                <w:rFonts w:ascii="Liberation Serif" w:eastAsia="Times New Roman" w:hAnsi="Liberation Serif" w:cs="Liberation Serif"/>
                <w:b/>
                <w:sz w:val="24"/>
                <w:szCs w:val="24"/>
                <w:lang w:eastAsia="ru-RU"/>
              </w:rPr>
              <w:t xml:space="preserve">10. Сведения о </w:t>
            </w:r>
            <w:r>
              <w:rPr>
                <w:rFonts w:ascii="Liberation Serif" w:eastAsia="Times New Roman" w:hAnsi="Liberation Serif" w:cs="Liberation Serif"/>
                <w:b/>
                <w:sz w:val="24"/>
                <w:szCs w:val="24"/>
                <w:lang w:eastAsia="ru-RU"/>
              </w:rPr>
              <w:t>супругах (в том числе бывших) детей</w:t>
            </w: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jc w:val="center"/>
            </w:pPr>
            <w:r>
              <w:rPr>
                <w:rStyle w:val="10"/>
                <w:rFonts w:ascii="Liberation Serif" w:eastAsia="Times New Roman" w:hAnsi="Liberation Serif" w:cs="Liberation Serif"/>
                <w:b/>
                <w:sz w:val="24"/>
                <w:szCs w:val="24"/>
                <w:lang w:eastAsia="ru-RU"/>
              </w:rPr>
              <w:t xml:space="preserve">11. Сведения о </w:t>
            </w:r>
            <w:r>
              <w:rPr>
                <w:rFonts w:ascii="Liberation Serif" w:eastAsia="Times New Roman" w:hAnsi="Liberation Serif" w:cs="Liberation Serif"/>
                <w:b/>
                <w:sz w:val="24"/>
                <w:szCs w:val="24"/>
                <w:lang w:eastAsia="ru-RU"/>
              </w:rPr>
              <w:t xml:space="preserve">супругах (в том числе бывших) детей супруга (супруги) </w:t>
            </w: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pPr>
            <w:r>
              <w:rPr>
                <w:rFonts w:ascii="Liberation Serif" w:hAnsi="Liberation Serif" w:cs="Liberation Serif"/>
                <w:b/>
                <w:sz w:val="24"/>
                <w:szCs w:val="24"/>
              </w:rPr>
              <w:t>12. Иные аффилированные лица</w:t>
            </w: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bl>
    <w:p w:rsidR="0048478B" w:rsidRDefault="0048478B" w:rsidP="0048478B">
      <w:pPr>
        <w:pStyle w:val="1"/>
        <w:spacing w:after="0" w:line="240" w:lineRule="auto"/>
        <w:ind w:firstLine="567"/>
        <w:jc w:val="both"/>
        <w:rPr>
          <w:rFonts w:ascii="Liberation Serif" w:eastAsia="Times New Roman" w:hAnsi="Liberation Serif" w:cs="Liberation Serif"/>
          <w:sz w:val="24"/>
          <w:szCs w:val="24"/>
          <w:lang w:eastAsia="ru-RU"/>
        </w:rPr>
      </w:pPr>
    </w:p>
    <w:p w:rsidR="0048478B" w:rsidRDefault="0048478B" w:rsidP="0048478B">
      <w:pPr>
        <w:pStyle w:val="1"/>
        <w:spacing w:after="0" w:line="240" w:lineRule="auto"/>
        <w:ind w:firstLine="567"/>
        <w:jc w:val="right"/>
      </w:pPr>
      <w:r>
        <w:rPr>
          <w:rFonts w:ascii="Liberation Serif" w:eastAsia="Times New Roman" w:hAnsi="Liberation Serif" w:cs="Liberation Serif"/>
          <w:sz w:val="24"/>
          <w:szCs w:val="24"/>
          <w:lang w:eastAsia="ru-RU"/>
        </w:rPr>
        <w:t>Продолжение таблицы</w:t>
      </w:r>
    </w:p>
    <w:tbl>
      <w:tblPr>
        <w:tblW w:w="15168" w:type="dxa"/>
        <w:tblInd w:w="28" w:type="dxa"/>
        <w:tblLayout w:type="fixed"/>
        <w:tblCellMar>
          <w:left w:w="10" w:type="dxa"/>
          <w:right w:w="10" w:type="dxa"/>
        </w:tblCellMar>
        <w:tblLook w:val="04A0" w:firstRow="1" w:lastRow="0" w:firstColumn="1" w:lastColumn="0" w:noHBand="0" w:noVBand="1"/>
      </w:tblPr>
      <w:tblGrid>
        <w:gridCol w:w="3972"/>
        <w:gridCol w:w="45"/>
        <w:gridCol w:w="17"/>
        <w:gridCol w:w="3899"/>
        <w:gridCol w:w="3645"/>
        <w:gridCol w:w="15"/>
        <w:gridCol w:w="15"/>
        <w:gridCol w:w="3560"/>
      </w:tblGrid>
      <w:tr w:rsidR="0048478B" w:rsidTr="00EC04A1">
        <w:trPr>
          <w:cantSplit/>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pPr>
            <w:r>
              <w:rPr>
                <w:rFonts w:ascii="Liberation Serif" w:eastAsia="Times New Roman" w:hAnsi="Liberation Serif" w:cs="Liberation Serif"/>
                <w:sz w:val="24"/>
                <w:szCs w:val="24"/>
                <w:lang w:eastAsia="ru-RU"/>
              </w:rPr>
              <w:t>Участие в коммерческих организациях**</w:t>
            </w:r>
          </w:p>
        </w:tc>
        <w:tc>
          <w:tcPr>
            <w:tcW w:w="72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pPr>
            <w:r>
              <w:rPr>
                <w:rFonts w:ascii="Liberation Serif" w:eastAsia="Times New Roman" w:hAnsi="Liberation Serif" w:cs="Liberation Serif"/>
                <w:sz w:val="24"/>
                <w:szCs w:val="24"/>
                <w:lang w:eastAsia="ru-RU"/>
              </w:rPr>
              <w:t>Участие в некоммерческих организациях***</w:t>
            </w:r>
          </w:p>
        </w:tc>
      </w:tr>
      <w:tr w:rsidR="0048478B" w:rsidTr="00EC04A1">
        <w:trPr>
          <w:cantSplit/>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полное наименование, ИНН, юридический и фактический адрес организации</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статус аффилированного лица</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полное наименование, ИНН, юридический и фактический адрес организации</w:t>
            </w: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статус аффилированного лица</w:t>
            </w:r>
          </w:p>
        </w:tc>
      </w:tr>
      <w:tr w:rsidR="0048478B" w:rsidTr="00EC04A1">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1080"/>
              <w:jc w:val="center"/>
            </w:pPr>
            <w:r>
              <w:rPr>
                <w:rFonts w:ascii="Liberation Serif" w:eastAsia="Times New Roman" w:hAnsi="Liberation Serif" w:cs="Liberation Serif"/>
                <w:b/>
                <w:sz w:val="24"/>
                <w:szCs w:val="24"/>
                <w:lang w:eastAsia="ru-RU"/>
              </w:rPr>
              <w:t>1. Сведения о родителях, усыновителях, опекунах, попечителях (в том числе бывших)</w:t>
            </w:r>
          </w:p>
        </w:tc>
      </w:tr>
      <w:tr w:rsidR="0048478B" w:rsidTr="00EC04A1">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0"/>
              <w:jc w:val="center"/>
            </w:pPr>
            <w:r>
              <w:rPr>
                <w:rFonts w:ascii="Liberation Serif" w:eastAsia="Times New Roman" w:hAnsi="Liberation Serif" w:cs="Liberation Serif"/>
                <w:b/>
                <w:sz w:val="24"/>
                <w:szCs w:val="24"/>
                <w:lang w:eastAsia="ru-RU"/>
              </w:rPr>
              <w:t>2. Сведения о супруге (в том числе бывшей супруге или бывшем супруге)</w:t>
            </w:r>
          </w:p>
        </w:tc>
      </w:tr>
      <w:tr w:rsidR="0048478B" w:rsidTr="00EC04A1">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1080"/>
              <w:jc w:val="center"/>
            </w:pPr>
            <w:r>
              <w:rPr>
                <w:rFonts w:ascii="Liberation Serif" w:eastAsia="Times New Roman" w:hAnsi="Liberation Serif" w:cs="Liberation Serif"/>
                <w:b/>
                <w:sz w:val="24"/>
                <w:szCs w:val="24"/>
                <w:lang w:eastAsia="ru-RU"/>
              </w:rPr>
              <w:t>3. Сведения о детях, усыновленных, опекаемых, находящихся под попечительством (в том числе бывших)</w:t>
            </w:r>
          </w:p>
        </w:tc>
      </w:tr>
      <w:tr w:rsidR="0048478B" w:rsidTr="00EC04A1">
        <w:trPr>
          <w:cantSplit/>
          <w:trHeight w:val="15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1080"/>
              <w:jc w:val="center"/>
            </w:pPr>
            <w:r>
              <w:rPr>
                <w:rFonts w:ascii="Liberation Serif" w:eastAsia="Times New Roman" w:hAnsi="Liberation Serif" w:cs="Liberation Serif"/>
                <w:b/>
                <w:sz w:val="24"/>
                <w:szCs w:val="24"/>
                <w:lang w:eastAsia="ru-RU"/>
              </w:rPr>
              <w:t xml:space="preserve">4. Сведения о братьях, сестрах (включая </w:t>
            </w:r>
            <w:proofErr w:type="spellStart"/>
            <w:r>
              <w:rPr>
                <w:rFonts w:ascii="Liberation Serif" w:hAnsi="Liberation Serif" w:cs="Liberation Serif"/>
                <w:b/>
                <w:sz w:val="24"/>
                <w:szCs w:val="24"/>
              </w:rPr>
              <w:t>неполнородных</w:t>
            </w:r>
            <w:proofErr w:type="spellEnd"/>
            <w:r>
              <w:rPr>
                <w:rFonts w:ascii="Liberation Serif" w:hAnsi="Liberation Serif" w:cs="Liberation Serif"/>
                <w:b/>
                <w:sz w:val="24"/>
                <w:szCs w:val="24"/>
              </w:rPr>
              <w:t xml:space="preserve"> (имеющих общих отца или мать)</w:t>
            </w: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0"/>
              <w:jc w:val="center"/>
            </w:pPr>
            <w:r>
              <w:rPr>
                <w:rFonts w:ascii="Liberation Serif" w:eastAsia="Times New Roman" w:hAnsi="Liberation Serif" w:cs="Liberation Serif"/>
                <w:b/>
                <w:sz w:val="24"/>
                <w:szCs w:val="24"/>
                <w:lang w:eastAsia="ru-RU"/>
              </w:rPr>
              <w:t>5. Сведения о дедушке, бабушке, внуках</w:t>
            </w: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4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jc w:val="center"/>
            </w:pPr>
            <w:r>
              <w:rPr>
                <w:rStyle w:val="10"/>
                <w:rFonts w:ascii="Liberation Serif" w:eastAsia="Times New Roman" w:hAnsi="Liberation Serif" w:cs="Liberation Serif"/>
                <w:b/>
                <w:sz w:val="24"/>
                <w:szCs w:val="24"/>
                <w:lang w:eastAsia="ru-RU"/>
              </w:rPr>
              <w:t>6. Сведения о родителях, усыновителях,</w:t>
            </w:r>
            <w:r>
              <w:rPr>
                <w:rFonts w:ascii="Liberation Serif" w:eastAsia="Times New Roman" w:hAnsi="Liberation Serif" w:cs="Liberation Serif"/>
                <w:b/>
                <w:sz w:val="24"/>
                <w:szCs w:val="24"/>
                <w:lang w:eastAsia="ru-RU"/>
              </w:rPr>
              <w:t xml:space="preserve"> опекунах, попечителях (в том числе бывших) </w:t>
            </w:r>
            <w:r>
              <w:rPr>
                <w:rStyle w:val="10"/>
                <w:rFonts w:ascii="Liberation Serif" w:eastAsia="Times New Roman" w:hAnsi="Liberation Serif" w:cs="Liberation Serif"/>
                <w:b/>
                <w:sz w:val="24"/>
                <w:szCs w:val="24"/>
                <w:lang w:eastAsia="ru-RU"/>
              </w:rPr>
              <w:t>супруга (супруги)</w:t>
            </w:r>
          </w:p>
        </w:tc>
      </w:tr>
      <w:tr w:rsidR="0048478B" w:rsidTr="00EC04A1">
        <w:trPr>
          <w:cantSplit/>
          <w:trHeight w:val="18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jc w:val="center"/>
            </w:pPr>
            <w:r>
              <w:rPr>
                <w:rStyle w:val="10"/>
                <w:rFonts w:ascii="Liberation Serif" w:eastAsia="Times New Roman" w:hAnsi="Liberation Serif" w:cs="Liberation Serif"/>
                <w:b/>
                <w:sz w:val="24"/>
                <w:szCs w:val="24"/>
                <w:lang w:eastAsia="ru-RU"/>
              </w:rPr>
              <w:t>7. Сведения о детях,</w:t>
            </w:r>
            <w:r>
              <w:rPr>
                <w:rFonts w:ascii="Liberation Serif" w:eastAsia="Times New Roman" w:hAnsi="Liberation Serif" w:cs="Liberation Serif"/>
                <w:b/>
                <w:sz w:val="24"/>
                <w:szCs w:val="24"/>
                <w:lang w:eastAsia="ru-RU"/>
              </w:rPr>
              <w:t xml:space="preserve"> усыновленных, опекаемых, находящихся под попечительством (в том числе бывших)</w:t>
            </w:r>
            <w:r>
              <w:rPr>
                <w:rStyle w:val="10"/>
                <w:rFonts w:ascii="Liberation Serif" w:eastAsia="Times New Roman" w:hAnsi="Liberation Serif" w:cs="Liberation Serif"/>
                <w:b/>
                <w:sz w:val="24"/>
                <w:szCs w:val="24"/>
                <w:lang w:eastAsia="ru-RU"/>
              </w:rPr>
              <w:t xml:space="preserve"> супруга (супруги) </w:t>
            </w: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jc w:val="center"/>
            </w:pPr>
            <w:r>
              <w:rPr>
                <w:rStyle w:val="10"/>
                <w:rFonts w:ascii="Liberation Serif" w:eastAsia="Times New Roman" w:hAnsi="Liberation Serif" w:cs="Liberation Serif"/>
                <w:b/>
                <w:sz w:val="24"/>
                <w:szCs w:val="24"/>
                <w:lang w:eastAsia="ru-RU"/>
              </w:rPr>
              <w:t xml:space="preserve">8. Сведения о братьях, сестрах </w:t>
            </w:r>
            <w:r>
              <w:rPr>
                <w:rFonts w:ascii="Liberation Serif" w:eastAsia="Times New Roman" w:hAnsi="Liberation Serif" w:cs="Liberation Serif"/>
                <w:b/>
                <w:sz w:val="24"/>
                <w:szCs w:val="24"/>
                <w:lang w:eastAsia="ru-RU"/>
              </w:rPr>
              <w:t xml:space="preserve">(включая </w:t>
            </w:r>
            <w:proofErr w:type="spellStart"/>
            <w:r>
              <w:rPr>
                <w:rFonts w:ascii="Liberation Serif" w:hAnsi="Liberation Serif" w:cs="Liberation Serif"/>
                <w:b/>
                <w:sz w:val="24"/>
                <w:szCs w:val="24"/>
              </w:rPr>
              <w:t>неполнородных</w:t>
            </w:r>
            <w:proofErr w:type="spellEnd"/>
            <w:r>
              <w:rPr>
                <w:rFonts w:ascii="Liberation Serif" w:hAnsi="Liberation Serif" w:cs="Liberation Serif"/>
                <w:b/>
                <w:sz w:val="24"/>
                <w:szCs w:val="24"/>
              </w:rPr>
              <w:t xml:space="preserve"> (имеющих общих отца или мать)</w:t>
            </w:r>
            <w:r>
              <w:rPr>
                <w:rStyle w:val="10"/>
                <w:rFonts w:ascii="Liberation Serif" w:eastAsia="Times New Roman" w:hAnsi="Liberation Serif" w:cs="Liberation Serif"/>
                <w:b/>
                <w:sz w:val="24"/>
                <w:szCs w:val="24"/>
                <w:lang w:eastAsia="ru-RU"/>
              </w:rPr>
              <w:t xml:space="preserve">супруга (супруги) </w:t>
            </w: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0"/>
              <w:jc w:val="center"/>
            </w:pPr>
            <w:r>
              <w:rPr>
                <w:rStyle w:val="10"/>
                <w:rFonts w:ascii="Liberation Serif" w:eastAsia="Times New Roman" w:hAnsi="Liberation Serif" w:cs="Liberation Serif"/>
                <w:b/>
                <w:sz w:val="24"/>
                <w:szCs w:val="24"/>
                <w:lang w:eastAsia="ru-RU"/>
              </w:rPr>
              <w:t xml:space="preserve">9. Сведения о </w:t>
            </w:r>
            <w:r>
              <w:rPr>
                <w:rFonts w:ascii="Liberation Serif" w:eastAsia="Times New Roman" w:hAnsi="Liberation Serif" w:cs="Liberation Serif"/>
                <w:b/>
                <w:sz w:val="24"/>
                <w:szCs w:val="24"/>
                <w:lang w:eastAsia="ru-RU"/>
              </w:rPr>
              <w:t xml:space="preserve">дедушке, бабушке, внуках </w:t>
            </w:r>
            <w:r>
              <w:rPr>
                <w:rStyle w:val="10"/>
                <w:rFonts w:ascii="Liberation Serif" w:eastAsia="Times New Roman" w:hAnsi="Liberation Serif" w:cs="Liberation Serif"/>
                <w:b/>
                <w:sz w:val="24"/>
                <w:szCs w:val="24"/>
                <w:lang w:eastAsia="ru-RU"/>
              </w:rPr>
              <w:t xml:space="preserve">супруга (супруги) </w:t>
            </w: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0"/>
              <w:jc w:val="center"/>
            </w:pPr>
            <w:r>
              <w:rPr>
                <w:rStyle w:val="10"/>
                <w:rFonts w:ascii="Liberation Serif" w:eastAsia="Times New Roman" w:hAnsi="Liberation Serif" w:cs="Liberation Serif"/>
                <w:b/>
                <w:sz w:val="24"/>
                <w:szCs w:val="24"/>
                <w:lang w:eastAsia="ru-RU"/>
              </w:rPr>
              <w:t xml:space="preserve">10. Сведения о </w:t>
            </w:r>
            <w:r>
              <w:rPr>
                <w:rFonts w:ascii="Liberation Serif" w:eastAsia="Times New Roman" w:hAnsi="Liberation Serif" w:cs="Liberation Serif"/>
                <w:b/>
                <w:sz w:val="24"/>
                <w:szCs w:val="24"/>
                <w:lang w:eastAsia="ru-RU"/>
              </w:rPr>
              <w:t>супругах (в том числе бывших) детей</w:t>
            </w: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aa"/>
              <w:spacing w:after="0" w:line="240" w:lineRule="auto"/>
              <w:ind w:left="0"/>
              <w:jc w:val="center"/>
            </w:pPr>
            <w:r>
              <w:rPr>
                <w:rStyle w:val="10"/>
                <w:rFonts w:ascii="Liberation Serif" w:eastAsia="Times New Roman" w:hAnsi="Liberation Serif" w:cs="Liberation Serif"/>
                <w:b/>
                <w:sz w:val="24"/>
                <w:szCs w:val="24"/>
                <w:lang w:eastAsia="ru-RU"/>
              </w:rPr>
              <w:t xml:space="preserve">11. Сведения о </w:t>
            </w:r>
            <w:r>
              <w:rPr>
                <w:rFonts w:ascii="Liberation Serif" w:eastAsia="Times New Roman" w:hAnsi="Liberation Serif" w:cs="Liberation Serif"/>
                <w:b/>
                <w:sz w:val="24"/>
                <w:szCs w:val="24"/>
                <w:lang w:eastAsia="ru-RU"/>
              </w:rPr>
              <w:t xml:space="preserve">супругах (в том числе бывших) детей супруга (супруги) </w:t>
            </w: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478B" w:rsidRDefault="0048478B" w:rsidP="00EC04A1">
            <w:pPr>
              <w:pStyle w:val="1"/>
              <w:spacing w:after="0" w:line="240" w:lineRule="auto"/>
              <w:jc w:val="center"/>
            </w:pPr>
            <w:r>
              <w:rPr>
                <w:rFonts w:ascii="Liberation Serif" w:hAnsi="Liberation Serif" w:cs="Liberation Serif"/>
                <w:b/>
                <w:sz w:val="24"/>
                <w:szCs w:val="24"/>
              </w:rPr>
              <w:t>12. Иные аффилированные лица</w:t>
            </w:r>
          </w:p>
        </w:tc>
      </w:tr>
      <w:tr w:rsidR="0048478B" w:rsidTr="00EC04A1">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r w:rsidR="0048478B" w:rsidTr="00EC04A1">
        <w:trPr>
          <w:cantSplit/>
          <w:trHeight w:val="180"/>
        </w:trPr>
        <w:tc>
          <w:tcPr>
            <w:tcW w:w="4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478B" w:rsidRDefault="0048478B" w:rsidP="00EC04A1">
            <w:pPr>
              <w:pStyle w:val="1"/>
              <w:spacing w:after="0" w:line="240" w:lineRule="auto"/>
              <w:jc w:val="center"/>
              <w:rPr>
                <w:rFonts w:ascii="Liberation Serif" w:eastAsia="Times New Roman" w:hAnsi="Liberation Serif" w:cs="Liberation Serif"/>
                <w:sz w:val="24"/>
                <w:szCs w:val="24"/>
                <w:lang w:eastAsia="ru-RU"/>
              </w:rPr>
            </w:pPr>
          </w:p>
        </w:tc>
      </w:tr>
    </w:tbl>
    <w:p w:rsidR="0048478B" w:rsidRDefault="0048478B" w:rsidP="0048478B">
      <w:pPr>
        <w:pStyle w:val="1"/>
        <w:autoSpaceDE w:val="0"/>
        <w:spacing w:after="0" w:line="240" w:lineRule="auto"/>
        <w:rPr>
          <w:rFonts w:ascii="Liberation Serif" w:eastAsia="Times New Roman" w:hAnsi="Liberation Serif" w:cs="Liberation Serif"/>
          <w:sz w:val="24"/>
          <w:szCs w:val="24"/>
          <w:lang w:eastAsia="ru-RU"/>
        </w:rPr>
      </w:pPr>
    </w:p>
    <w:p w:rsidR="0048478B" w:rsidRDefault="0048478B" w:rsidP="0048478B">
      <w:pPr>
        <w:pStyle w:val="1"/>
        <w:autoSpaceDE w:val="0"/>
        <w:spacing w:after="0" w:line="240" w:lineRule="auto"/>
        <w:rPr>
          <w:rFonts w:ascii="Liberation Serif" w:eastAsia="Times New Roman" w:hAnsi="Liberation Serif" w:cs="Liberation Serif"/>
          <w:sz w:val="24"/>
          <w:szCs w:val="24"/>
          <w:lang w:eastAsia="ru-RU"/>
        </w:rPr>
      </w:pPr>
    </w:p>
    <w:p w:rsidR="0048478B" w:rsidRDefault="0048478B" w:rsidP="0048478B">
      <w:pPr>
        <w:pStyle w:val="1"/>
        <w:autoSpaceDE w:val="0"/>
        <w:spacing w:after="0" w:line="240" w:lineRule="auto"/>
        <w:rPr>
          <w:rFonts w:ascii="Liberation Serif" w:eastAsia="Times New Roman" w:hAnsi="Liberation Serif" w:cs="Liberation Serif"/>
          <w:sz w:val="24"/>
          <w:szCs w:val="24"/>
          <w:lang w:eastAsia="ru-RU"/>
        </w:rPr>
      </w:pPr>
    </w:p>
    <w:p w:rsidR="0048478B" w:rsidRDefault="0048478B" w:rsidP="0048478B">
      <w:pPr>
        <w:pStyle w:val="1"/>
        <w:pBdr>
          <w:top w:val="single" w:sz="4" w:space="1" w:color="000000"/>
        </w:pBdr>
        <w:autoSpaceDE w:val="0"/>
        <w:spacing w:after="0" w:line="240" w:lineRule="auto"/>
        <w:jc w:val="center"/>
      </w:pPr>
      <w:r>
        <w:rPr>
          <w:rFonts w:ascii="Liberation Serif" w:eastAsia="Times New Roman" w:hAnsi="Liberation Serif" w:cs="Liberation Serif"/>
          <w:sz w:val="18"/>
          <w:szCs w:val="18"/>
          <w:lang w:eastAsia="ru-RU"/>
        </w:rPr>
        <w:t>(Ф.И.О. и подпись лица, составившего профиль)</w:t>
      </w:r>
    </w:p>
    <w:p w:rsidR="0048478B" w:rsidRDefault="0048478B" w:rsidP="0048478B">
      <w:pPr>
        <w:pStyle w:val="1"/>
        <w:spacing w:after="0" w:line="240" w:lineRule="auto"/>
        <w:ind w:firstLine="709"/>
        <w:jc w:val="both"/>
        <w:rPr>
          <w:rFonts w:ascii="Liberation Serif" w:eastAsia="Times New Roman" w:hAnsi="Liberation Serif" w:cs="Liberation Serif"/>
          <w:b/>
          <w:sz w:val="24"/>
          <w:szCs w:val="24"/>
          <w:lang w:eastAsia="ru-RU"/>
        </w:rPr>
      </w:pPr>
    </w:p>
    <w:p w:rsidR="0048478B" w:rsidRDefault="0048478B" w:rsidP="0048478B">
      <w:pPr>
        <w:pStyle w:val="1"/>
        <w:spacing w:after="0" w:line="240" w:lineRule="auto"/>
        <w:ind w:firstLine="709"/>
        <w:jc w:val="both"/>
        <w:rPr>
          <w:rFonts w:ascii="Liberation Serif" w:eastAsia="Times New Roman" w:hAnsi="Liberation Serif" w:cs="Liberation Serif"/>
          <w:b/>
          <w:sz w:val="24"/>
          <w:szCs w:val="24"/>
          <w:lang w:eastAsia="ru-RU"/>
        </w:rPr>
      </w:pPr>
    </w:p>
    <w:p w:rsidR="0048478B" w:rsidRDefault="0048478B" w:rsidP="0048478B">
      <w:pPr>
        <w:pStyle w:val="1"/>
        <w:spacing w:after="0" w:line="240" w:lineRule="auto"/>
        <w:ind w:firstLine="709"/>
        <w:jc w:val="both"/>
        <w:rPr>
          <w:rFonts w:ascii="Liberation Serif" w:eastAsia="Times New Roman" w:hAnsi="Liberation Serif" w:cs="Liberation Serif"/>
          <w:b/>
          <w:sz w:val="24"/>
          <w:szCs w:val="24"/>
          <w:lang w:eastAsia="ru-RU"/>
        </w:rPr>
      </w:pPr>
    </w:p>
    <w:p w:rsidR="0048478B" w:rsidRDefault="0048478B" w:rsidP="0048478B">
      <w:pPr>
        <w:pStyle w:val="1"/>
        <w:spacing w:after="0" w:line="240" w:lineRule="auto"/>
        <w:ind w:firstLine="709"/>
        <w:jc w:val="both"/>
        <w:rPr>
          <w:rFonts w:ascii="Liberation Serif" w:eastAsia="Times New Roman" w:hAnsi="Liberation Serif" w:cs="Liberation Serif"/>
          <w:b/>
          <w:sz w:val="24"/>
          <w:szCs w:val="24"/>
          <w:lang w:eastAsia="ru-RU"/>
        </w:rPr>
      </w:pPr>
    </w:p>
    <w:p w:rsidR="00674990" w:rsidRDefault="00674990" w:rsidP="0048478B">
      <w:pPr>
        <w:pStyle w:val="1"/>
        <w:spacing w:after="0" w:line="240" w:lineRule="auto"/>
        <w:ind w:firstLine="709"/>
        <w:jc w:val="both"/>
        <w:rPr>
          <w:rFonts w:ascii="Liberation Serif" w:eastAsia="Times New Roman" w:hAnsi="Liberation Serif" w:cs="Liberation Serif"/>
          <w:b/>
          <w:sz w:val="24"/>
          <w:szCs w:val="24"/>
          <w:lang w:eastAsia="ru-RU"/>
        </w:rPr>
      </w:pPr>
    </w:p>
    <w:p w:rsidR="00674990" w:rsidRDefault="00674990" w:rsidP="0048478B">
      <w:pPr>
        <w:pStyle w:val="1"/>
        <w:spacing w:after="0" w:line="240" w:lineRule="auto"/>
        <w:ind w:firstLine="709"/>
        <w:jc w:val="both"/>
        <w:rPr>
          <w:rFonts w:ascii="Liberation Serif" w:eastAsia="Times New Roman" w:hAnsi="Liberation Serif" w:cs="Liberation Serif"/>
          <w:b/>
          <w:sz w:val="24"/>
          <w:szCs w:val="24"/>
          <w:lang w:eastAsia="ru-RU"/>
        </w:rPr>
      </w:pPr>
    </w:p>
    <w:p w:rsidR="0048478B" w:rsidRDefault="0048478B" w:rsidP="0048478B">
      <w:pPr>
        <w:pStyle w:val="1"/>
        <w:spacing w:after="0" w:line="240" w:lineRule="auto"/>
        <w:ind w:firstLine="709"/>
        <w:jc w:val="both"/>
      </w:pPr>
      <w:r>
        <w:rPr>
          <w:rFonts w:ascii="Liberation Serif" w:eastAsia="Times New Roman" w:hAnsi="Liberation Serif" w:cs="Liberation Serif"/>
          <w:b/>
          <w:sz w:val="24"/>
          <w:szCs w:val="24"/>
          <w:lang w:eastAsia="ru-RU"/>
        </w:rPr>
        <w:lastRenderedPageBreak/>
        <w:t>Примечание</w:t>
      </w:r>
    </w:p>
    <w:p w:rsidR="0048478B" w:rsidRDefault="0048478B" w:rsidP="0048478B">
      <w:pPr>
        <w:pStyle w:val="1"/>
        <w:autoSpaceDE w:val="0"/>
        <w:spacing w:after="0" w:line="240" w:lineRule="auto"/>
        <w:ind w:firstLine="709"/>
        <w:jc w:val="both"/>
        <w:textAlignment w:val="auto"/>
      </w:pPr>
      <w:r>
        <w:rPr>
          <w:rStyle w:val="10"/>
          <w:rFonts w:ascii="Liberation Serif" w:hAnsi="Liberation Serif" w:cs="Liberation Serif"/>
          <w:sz w:val="24"/>
          <w:szCs w:val="24"/>
        </w:rPr>
        <w:t xml:space="preserve">Согласно статье 10 Федерального закона от 25 декабря 2008 года № 273-ФЗ «О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w:t>
      </w:r>
      <w:r>
        <w:rPr>
          <w:rStyle w:val="10"/>
          <w:rFonts w:ascii="Liberation Serif" w:hAnsi="Liberation Serif" w:cs="Liberation Serif"/>
          <w:b/>
          <w:sz w:val="24"/>
          <w:szCs w:val="24"/>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r>
        <w:rPr>
          <w:rStyle w:val="10"/>
          <w:rFonts w:ascii="Liberation Serif" w:hAnsi="Liberation Serif" w:cs="Liberation Serif"/>
          <w:sz w:val="24"/>
          <w:szCs w:val="24"/>
        </w:rPr>
        <w:t xml:space="preserve">, гражданами или организациями, с которыми лицо, указанное </w:t>
      </w:r>
      <w:r>
        <w:rPr>
          <w:rStyle w:val="10"/>
          <w:rFonts w:ascii="Liberation Serif" w:hAnsi="Liberation Serif" w:cs="Liberation Serif"/>
          <w:sz w:val="24"/>
          <w:szCs w:val="24"/>
        </w:rPr>
        <w:br/>
        <w:t>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8478B" w:rsidRDefault="0048478B" w:rsidP="0048478B">
      <w:pPr>
        <w:autoSpaceDE w:val="0"/>
        <w:ind w:firstLine="708"/>
        <w:jc w:val="both"/>
      </w:pPr>
      <w:r>
        <w:rPr>
          <w:rFonts w:ascii="Liberation Serif" w:hAnsi="Liberation Serif" w:cs="Liberation Serif"/>
        </w:rPr>
        <w:t xml:space="preserve">Согласно </w:t>
      </w:r>
      <w:hyperlink r:id="rId8" w:history="1">
        <w:r>
          <w:rPr>
            <w:rFonts w:ascii="Liberation Serif" w:hAnsi="Liberation Serif" w:cs="Liberation Serif"/>
          </w:rPr>
          <w:t>пункту 9 части 1 статьи 31</w:t>
        </w:r>
      </w:hyperlink>
      <w:r>
        <w:rPr>
          <w:rFonts w:ascii="Liberation Serif" w:hAnsi="Liberation Serif" w:cs="Liberation Serif"/>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к аффилированным лицам относятся: </w:t>
      </w:r>
    </w:p>
    <w:p w:rsidR="0048478B" w:rsidRDefault="0048478B" w:rsidP="0048478B">
      <w:pPr>
        <w:autoSpaceDE w:val="0"/>
        <w:ind w:firstLine="708"/>
        <w:jc w:val="both"/>
      </w:pPr>
      <w:r>
        <w:rPr>
          <w:rFonts w:ascii="Liberation Serif" w:hAnsi="Liberation Serif" w:cs="Liberation Serif"/>
        </w:rPr>
        <w:t>– лица, состоящие</w:t>
      </w:r>
      <w:r>
        <w:rPr>
          <w:rFonts w:ascii="Liberation Serif" w:hAnsi="Liberation Serif" w:cs="Liberation Serif"/>
          <w:i/>
        </w:rPr>
        <w:t xml:space="preserve"> с </w:t>
      </w:r>
      <w:r>
        <w:rPr>
          <w:rFonts w:ascii="Liberation Serif" w:hAnsi="Liberation Serif" w:cs="Liberation Serif"/>
        </w:rPr>
        <w:t>руководителем заказчика, членом комиссии по осуществлению закупок, руководителем контрактной службы заказчика, контрактным управляющим в браке и являющиеся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а также с физическими лицами, в том числе зарегистрированными в качестве индивидуального предпринимателя, – участниками закупки;</w:t>
      </w:r>
    </w:p>
    <w:p w:rsidR="0048478B" w:rsidRDefault="0048478B" w:rsidP="0048478B">
      <w:pPr>
        <w:autoSpaceDE w:val="0"/>
        <w:ind w:firstLine="708"/>
        <w:jc w:val="both"/>
        <w:rPr>
          <w:rFonts w:ascii="Liberation Serif" w:hAnsi="Liberation Serif" w:cs="Liberation Serif"/>
        </w:rPr>
      </w:pPr>
      <w:r>
        <w:rPr>
          <w:rFonts w:ascii="Liberation Serif" w:hAnsi="Liberation Serif" w:cs="Liberation Serif"/>
        </w:rPr>
        <w:t xml:space="preserve">–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Liberation Serif" w:hAnsi="Liberation Serif" w:cs="Liberation Serif"/>
        </w:rPr>
        <w:t>неполнородными</w:t>
      </w:r>
      <w:proofErr w:type="spellEnd"/>
      <w:r>
        <w:rPr>
          <w:rFonts w:ascii="Liberation Serif" w:hAnsi="Liberation Serif" w:cs="Liberation Serif"/>
        </w:rPr>
        <w:t xml:space="preserve"> (имеющими общих отца или мать) братьями и сестрами), усыновителями или усыновленными руководителя заказчика, члена комиссии по осуществлению закупок, руководителя контрактной службы заказчика, контрактного управляющего.</w:t>
      </w:r>
    </w:p>
    <w:p w:rsidR="0048478B" w:rsidRDefault="0048478B" w:rsidP="0048478B">
      <w:pPr>
        <w:autoSpaceDE w:val="0"/>
        <w:ind w:firstLine="708"/>
        <w:jc w:val="both"/>
        <w:rPr>
          <w:rFonts w:ascii="Liberation Serif" w:hAnsi="Liberation Serif" w:cs="Liberation Serif"/>
        </w:rPr>
      </w:pPr>
      <w:r>
        <w:rPr>
          <w:rFonts w:ascii="Liberation Serif" w:hAnsi="Liberation Serif" w:cs="Liberation Serif"/>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478B" w:rsidRDefault="0048478B" w:rsidP="0048478B">
      <w:pPr>
        <w:pStyle w:val="1"/>
        <w:spacing w:after="0" w:line="240" w:lineRule="auto"/>
        <w:ind w:firstLine="709"/>
        <w:jc w:val="both"/>
      </w:pPr>
      <w:r>
        <w:rPr>
          <w:rStyle w:val="10"/>
          <w:rFonts w:ascii="Liberation Serif" w:eastAsia="Times New Roman" w:hAnsi="Liberation Serif" w:cs="Liberation Serif"/>
          <w:sz w:val="24"/>
          <w:szCs w:val="24"/>
          <w:lang w:eastAsia="ru-RU"/>
        </w:rPr>
        <w:t xml:space="preserve">К лицам, состоящим с работником в близком родстве, относятся: его мать и отец, родные братья и сестры, супруга (супруг), родные сыновья и дочери (указываются в разделе 1 формы </w:t>
      </w:r>
      <w:r>
        <w:rPr>
          <w:rStyle w:val="10"/>
          <w:rFonts w:ascii="Liberation Serif" w:eastAsia="Times New Roman" w:hAnsi="Liberation Serif" w:cs="Liberation Serif"/>
          <w:sz w:val="24"/>
          <w:szCs w:val="24"/>
          <w:lang w:val="en-US" w:eastAsia="ru-RU"/>
        </w:rPr>
        <w:t>I</w:t>
      </w:r>
      <w:r>
        <w:rPr>
          <w:rStyle w:val="10"/>
          <w:rFonts w:ascii="Liberation Serif" w:eastAsia="Times New Roman" w:hAnsi="Liberation Serif" w:cs="Liberation Serif"/>
          <w:sz w:val="24"/>
          <w:szCs w:val="24"/>
          <w:lang w:eastAsia="ru-RU"/>
        </w:rPr>
        <w:t xml:space="preserve">). </w:t>
      </w:r>
    </w:p>
    <w:p w:rsidR="0048478B" w:rsidRDefault="0048478B" w:rsidP="0048478B">
      <w:pPr>
        <w:pStyle w:val="1"/>
        <w:spacing w:after="0" w:line="240" w:lineRule="auto"/>
        <w:ind w:firstLine="709"/>
        <w:jc w:val="both"/>
      </w:pPr>
      <w:r>
        <w:rPr>
          <w:rStyle w:val="10"/>
          <w:rFonts w:ascii="Liberation Serif" w:eastAsia="Times New Roman" w:hAnsi="Liberation Serif" w:cs="Liberation Serif"/>
          <w:sz w:val="24"/>
          <w:szCs w:val="24"/>
          <w:lang w:eastAsia="ru-RU"/>
        </w:rPr>
        <w:t xml:space="preserve">В данной форме также указываются </w:t>
      </w:r>
      <w:r>
        <w:rPr>
          <w:rFonts w:ascii="Liberation Serif" w:hAnsi="Liberation Serif" w:cs="Liberation Serif"/>
          <w:sz w:val="24"/>
          <w:szCs w:val="24"/>
        </w:rPr>
        <w:t xml:space="preserve">лица, являющиеся близкими родственниками (родственниками по прямой восходящей </w:t>
      </w:r>
      <w:r>
        <w:rPr>
          <w:rFonts w:ascii="Liberation Serif" w:hAnsi="Liberation Serif" w:cs="Liberation Serif"/>
          <w:sz w:val="24"/>
          <w:szCs w:val="24"/>
        </w:rPr>
        <w:br/>
        <w:t xml:space="preserve">и нисходящей линии (родителями и детьми, дедушкой, бабушкой и внуками), полнородными и </w:t>
      </w:r>
      <w:proofErr w:type="spellStart"/>
      <w:r>
        <w:rPr>
          <w:rFonts w:ascii="Liberation Serif" w:hAnsi="Liberation Serif" w:cs="Liberation Serif"/>
          <w:sz w:val="24"/>
          <w:szCs w:val="24"/>
        </w:rPr>
        <w:t>неполнородными</w:t>
      </w:r>
      <w:proofErr w:type="spellEnd"/>
      <w:r>
        <w:rPr>
          <w:rFonts w:ascii="Liberation Serif" w:hAnsi="Liberation Serif" w:cs="Liberation Serif"/>
          <w:sz w:val="24"/>
          <w:szCs w:val="24"/>
        </w:rPr>
        <w:t xml:space="preserve"> (имеющими общих отца или мать) братьями и сестрами), усыновителями или усыновленными руководителя заказчика, члена комиссии по осуществлению закупок, руководителя контрактной службы заказчика, контрактного управляющего и их супругов.</w:t>
      </w:r>
    </w:p>
    <w:p w:rsidR="0048478B" w:rsidRDefault="0048478B" w:rsidP="0048478B">
      <w:pPr>
        <w:pStyle w:val="1"/>
        <w:spacing w:after="0" w:line="240" w:lineRule="auto"/>
        <w:ind w:firstLine="709"/>
        <w:jc w:val="both"/>
      </w:pPr>
      <w:r>
        <w:rPr>
          <w:rStyle w:val="10"/>
          <w:rFonts w:ascii="Liberation Serif" w:eastAsia="Times New Roman" w:hAnsi="Liberation Serif" w:cs="Liberation Serif"/>
          <w:sz w:val="24"/>
          <w:szCs w:val="24"/>
          <w:lang w:eastAsia="ru-RU"/>
        </w:rPr>
        <w:t xml:space="preserve">К свойственникам работника относятся: родители его супруги (супруга), братья и сестры супруги (супруга) (указываются в разделе 2 формы </w:t>
      </w:r>
      <w:r>
        <w:rPr>
          <w:rStyle w:val="10"/>
          <w:rFonts w:ascii="Liberation Serif" w:eastAsia="Times New Roman" w:hAnsi="Liberation Serif" w:cs="Liberation Serif"/>
          <w:sz w:val="24"/>
          <w:szCs w:val="24"/>
          <w:lang w:val="en-US" w:eastAsia="ru-RU"/>
        </w:rPr>
        <w:t>I</w:t>
      </w:r>
      <w:r>
        <w:rPr>
          <w:rStyle w:val="10"/>
          <w:rFonts w:ascii="Liberation Serif" w:eastAsia="Times New Roman" w:hAnsi="Liberation Serif" w:cs="Liberation Serif"/>
          <w:sz w:val="24"/>
          <w:szCs w:val="24"/>
          <w:lang w:eastAsia="ru-RU"/>
        </w:rPr>
        <w:t xml:space="preserve">), дети супруги (супруга), супруги детей лица, представляющего сведения, а также супруги детей его супруги (супруга) (указываются в форме </w:t>
      </w:r>
      <w:r>
        <w:rPr>
          <w:rStyle w:val="10"/>
          <w:rFonts w:ascii="Liberation Serif" w:eastAsia="Times New Roman" w:hAnsi="Liberation Serif" w:cs="Liberation Serif"/>
          <w:sz w:val="24"/>
          <w:szCs w:val="24"/>
          <w:lang w:val="en-US" w:eastAsia="ru-RU"/>
        </w:rPr>
        <w:t>II</w:t>
      </w:r>
      <w:r>
        <w:rPr>
          <w:rStyle w:val="10"/>
          <w:rFonts w:ascii="Liberation Serif" w:eastAsia="Times New Roman" w:hAnsi="Liberation Serif" w:cs="Liberation Serif"/>
          <w:sz w:val="24"/>
          <w:szCs w:val="24"/>
          <w:lang w:eastAsia="ru-RU"/>
        </w:rPr>
        <w:t>).</w:t>
      </w:r>
    </w:p>
    <w:p w:rsidR="0048478B" w:rsidRDefault="0048478B" w:rsidP="0048478B">
      <w:pPr>
        <w:pStyle w:val="1"/>
        <w:spacing w:after="0" w:line="240" w:lineRule="auto"/>
        <w:ind w:firstLine="709"/>
        <w:jc w:val="both"/>
      </w:pPr>
      <w:r>
        <w:rPr>
          <w:rFonts w:ascii="Liberation Serif" w:eastAsia="Times New Roman" w:hAnsi="Liberation Serif" w:cs="Liberation Serif"/>
          <w:sz w:val="24"/>
          <w:szCs w:val="24"/>
          <w:lang w:eastAsia="ru-RU"/>
        </w:rPr>
        <w:t xml:space="preserve">*Необходимо указать сведения о детях, которые имелись у супруга (супруги) лица, представившего сведения, до заключения брака. </w:t>
      </w:r>
    </w:p>
    <w:p w:rsidR="0048478B" w:rsidRDefault="0048478B" w:rsidP="0048478B">
      <w:pPr>
        <w:pStyle w:val="1"/>
        <w:spacing w:after="0" w:line="240" w:lineRule="auto"/>
        <w:ind w:firstLine="709"/>
        <w:jc w:val="both"/>
      </w:pPr>
      <w:r>
        <w:rPr>
          <w:rStyle w:val="10"/>
          <w:rFonts w:ascii="Liberation Serif" w:eastAsia="Times New Roman" w:hAnsi="Liberation Serif" w:cs="Liberation Serif"/>
          <w:sz w:val="24"/>
          <w:szCs w:val="24"/>
          <w:lang w:eastAsia="ru-RU"/>
        </w:rPr>
        <w:t xml:space="preserve">**Согласно статье 50 Гражданского кодекса Российской Федерации, коммерческими организациями (юридическими лицами) являются </w:t>
      </w:r>
      <w:r>
        <w:rPr>
          <w:rStyle w:val="10"/>
          <w:rFonts w:ascii="Liberation Serif" w:hAnsi="Liberation Serif" w:cs="Liberation Serif"/>
          <w:sz w:val="24"/>
          <w:szCs w:val="24"/>
        </w:rPr>
        <w:t xml:space="preserve">организации, преследующие </w:t>
      </w:r>
      <w:proofErr w:type="gramStart"/>
      <w:r>
        <w:rPr>
          <w:rStyle w:val="10"/>
          <w:rFonts w:ascii="Liberation Serif" w:hAnsi="Liberation Serif" w:cs="Liberation Serif"/>
          <w:sz w:val="24"/>
          <w:szCs w:val="24"/>
        </w:rPr>
        <w:t>извлечение</w:t>
      </w:r>
      <w:proofErr w:type="gramEnd"/>
      <w:r>
        <w:rPr>
          <w:rStyle w:val="10"/>
          <w:rFonts w:ascii="Liberation Serif" w:hAnsi="Liberation Serif" w:cs="Liberation Serif"/>
          <w:sz w:val="24"/>
          <w:szCs w:val="24"/>
        </w:rPr>
        <w:t xml:space="preserve"> прибыли в качестве основной цели своей деятельности. Юридические лица, являющиеся коммерческими организациями, могут создаваться в организационно-правовых формах хозяйственных товариществ и обществ, </w:t>
      </w:r>
      <w:r>
        <w:rPr>
          <w:rStyle w:val="10"/>
          <w:rFonts w:ascii="Liberation Serif" w:hAnsi="Liberation Serif" w:cs="Liberation Serif"/>
          <w:sz w:val="24"/>
          <w:szCs w:val="24"/>
        </w:rPr>
        <w:lastRenderedPageBreak/>
        <w:t>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48478B" w:rsidRDefault="0048478B" w:rsidP="0048478B">
      <w:pPr>
        <w:pStyle w:val="1"/>
        <w:autoSpaceDE w:val="0"/>
        <w:spacing w:after="0" w:line="240" w:lineRule="auto"/>
        <w:ind w:firstLine="709"/>
        <w:jc w:val="both"/>
        <w:textAlignment w:val="auto"/>
      </w:pPr>
      <w:r>
        <w:rPr>
          <w:rStyle w:val="10"/>
          <w:rFonts w:ascii="Liberation Serif" w:hAnsi="Liberation Serif" w:cs="Liberation Serif"/>
          <w:sz w:val="24"/>
          <w:szCs w:val="24"/>
          <w:u w:val="single"/>
        </w:rPr>
        <w:t>Участие в коммерческой организации</w:t>
      </w:r>
      <w:r>
        <w:rPr>
          <w:rStyle w:val="10"/>
          <w:rFonts w:ascii="Liberation Serif" w:hAnsi="Liberation Serif" w:cs="Liberation Serif"/>
          <w:sz w:val="24"/>
          <w:szCs w:val="24"/>
        </w:rPr>
        <w:t xml:space="preserve"> может осуществляться путем владения ценными бумагами (долями участия, паями в уставных (складочных) капиталах коммерческой организации, выполнения полномочий единоличного исполнительного органа (директора, генерального директора, председателя, президента и т.п.), участия в коллегиальном органе управления (совете директоров, правлении, дирекции, наблюдательном совете) и т.д. </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Некоммерческие организации могут создаваться в организационно-правовых формах:</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3) общественных движений;</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4)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5)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6) казачьих обществ, внесенных в государственный реестр казачьих обществ в Российской Федерации;</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7) общин коренных малочисленных народов Российской Федерации;</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8) фондов, к которым относятся в том числе общественные и благотворительные фонды;</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9)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10) автономных некоммерческих организаций;</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11) религиозных организаций;</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12) публично-правовых компаний;</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13) адвокатских палат;</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14) адвокатских образований (являющихся юридическими лицами);</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15) государственных корпораций;</w:t>
      </w:r>
    </w:p>
    <w:p w:rsidR="0048478B" w:rsidRDefault="0048478B" w:rsidP="0048478B">
      <w:pPr>
        <w:pStyle w:val="1"/>
        <w:autoSpaceDE w:val="0"/>
        <w:spacing w:after="0" w:line="240" w:lineRule="auto"/>
        <w:ind w:firstLine="709"/>
        <w:jc w:val="both"/>
        <w:textAlignment w:val="auto"/>
      </w:pPr>
      <w:r>
        <w:rPr>
          <w:rFonts w:ascii="Liberation Serif" w:hAnsi="Liberation Serif" w:cs="Liberation Serif"/>
          <w:sz w:val="24"/>
          <w:szCs w:val="24"/>
        </w:rPr>
        <w:t>16) нотариальных палат.</w:t>
      </w:r>
    </w:p>
    <w:p w:rsidR="00674990" w:rsidRDefault="00674990" w:rsidP="0048478B">
      <w:pPr>
        <w:pStyle w:val="1"/>
        <w:autoSpaceDE w:val="0"/>
        <w:spacing w:after="0" w:line="240" w:lineRule="auto"/>
        <w:ind w:firstLine="709"/>
        <w:jc w:val="both"/>
        <w:textAlignment w:val="auto"/>
        <w:rPr>
          <w:rStyle w:val="10"/>
          <w:rFonts w:ascii="Liberation Serif" w:hAnsi="Liberation Serif" w:cs="Liberation Serif"/>
          <w:sz w:val="24"/>
          <w:szCs w:val="24"/>
          <w:u w:val="single"/>
        </w:rPr>
      </w:pPr>
    </w:p>
    <w:p w:rsidR="0048478B" w:rsidRDefault="0048478B" w:rsidP="0048478B">
      <w:pPr>
        <w:pStyle w:val="1"/>
        <w:autoSpaceDE w:val="0"/>
        <w:spacing w:after="0" w:line="240" w:lineRule="auto"/>
        <w:ind w:firstLine="709"/>
        <w:jc w:val="both"/>
        <w:textAlignment w:val="auto"/>
      </w:pPr>
      <w:r>
        <w:rPr>
          <w:rStyle w:val="10"/>
          <w:rFonts w:ascii="Liberation Serif" w:hAnsi="Liberation Serif" w:cs="Liberation Serif"/>
          <w:sz w:val="24"/>
          <w:szCs w:val="24"/>
          <w:u w:val="single"/>
        </w:rPr>
        <w:lastRenderedPageBreak/>
        <w:t>Участие в некоммерческой организации</w:t>
      </w:r>
      <w:r>
        <w:rPr>
          <w:rStyle w:val="10"/>
          <w:rFonts w:ascii="Liberation Serif" w:hAnsi="Liberation Serif" w:cs="Liberation Serif"/>
          <w:sz w:val="24"/>
          <w:szCs w:val="24"/>
        </w:rPr>
        <w:t xml:space="preserve"> может осуществляться путем выполнения функций учредителя некоммерческой организации, единоличного исполнительного органа (председатель, президент и т.п.), участия в высшем руководящем органе (коллегиальный высший орган управления для автономной некоммерческой организации, общее собрание членов для некоммерческого партнерства, ассоциации (союза) </w:t>
      </w:r>
      <w:r>
        <w:rPr>
          <w:rStyle w:val="10"/>
          <w:rFonts w:ascii="Liberation Serif" w:hAnsi="Liberation Serif" w:cs="Liberation Serif"/>
          <w:sz w:val="24"/>
          <w:szCs w:val="24"/>
        </w:rPr>
        <w:br/>
        <w:t>и т.д.), коллегиальных исполнительных органах (совет, правление, президиум и т.п.), иных коллегиальных органах управления (попечительский совет, наблюдательный совет, ревизионная комиссия и т.д.), членства в некоммерческом партнерстве и т.д.</w:t>
      </w:r>
    </w:p>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 w:rsidR="0048478B" w:rsidRDefault="0048478B" w:rsidP="0048478B">
      <w:pPr>
        <w:spacing w:line="276" w:lineRule="auto"/>
        <w:jc w:val="both"/>
        <w:rPr>
          <w:sz w:val="28"/>
          <w:szCs w:val="28"/>
        </w:rPr>
      </w:pPr>
    </w:p>
    <w:p w:rsidR="0048478B" w:rsidRDefault="0048478B" w:rsidP="0048478B">
      <w:pPr>
        <w:spacing w:line="276" w:lineRule="auto"/>
        <w:jc w:val="both"/>
        <w:rPr>
          <w:sz w:val="28"/>
          <w:szCs w:val="28"/>
        </w:rPr>
      </w:pPr>
    </w:p>
    <w:p w:rsidR="0048478B" w:rsidRDefault="0048478B" w:rsidP="0048478B">
      <w:pPr>
        <w:spacing w:line="276" w:lineRule="auto"/>
        <w:jc w:val="both"/>
        <w:rPr>
          <w:sz w:val="28"/>
          <w:szCs w:val="28"/>
        </w:rPr>
      </w:pPr>
    </w:p>
    <w:p w:rsidR="00674990" w:rsidRDefault="00674990" w:rsidP="0048478B">
      <w:pPr>
        <w:pStyle w:val="ConsPlusNonformat"/>
        <w:ind w:left="4500"/>
        <w:jc w:val="right"/>
        <w:rPr>
          <w:rFonts w:ascii="Times New Roman" w:hAnsi="Times New Roman" w:cs="Times New Roman"/>
          <w:sz w:val="28"/>
          <w:szCs w:val="28"/>
        </w:rPr>
      </w:pPr>
    </w:p>
    <w:p w:rsidR="00674990" w:rsidRDefault="00674990" w:rsidP="0048478B">
      <w:pPr>
        <w:pStyle w:val="ConsPlusNonformat"/>
        <w:ind w:left="4500"/>
        <w:jc w:val="right"/>
        <w:rPr>
          <w:rFonts w:ascii="Times New Roman" w:hAnsi="Times New Roman" w:cs="Times New Roman"/>
          <w:sz w:val="28"/>
          <w:szCs w:val="28"/>
        </w:rPr>
      </w:pPr>
    </w:p>
    <w:p w:rsidR="0048478B" w:rsidRDefault="0048478B" w:rsidP="0048478B">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Приложение № 4 </w:t>
      </w:r>
    </w:p>
    <w:p w:rsidR="0048478B" w:rsidRDefault="0048478B" w:rsidP="0048478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 </w:t>
      </w:r>
    </w:p>
    <w:p w:rsidR="0048478B" w:rsidRDefault="0048478B" w:rsidP="0048478B">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Среднеикорецкого сельского поселения</w:t>
      </w:r>
    </w:p>
    <w:p w:rsidR="0048478B" w:rsidRDefault="0048478B" w:rsidP="0048478B">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от 24.01.2024 г. № 4</w:t>
      </w:r>
    </w:p>
    <w:p w:rsidR="00674990" w:rsidRDefault="00674990" w:rsidP="00674990">
      <w:pPr>
        <w:pStyle w:val="ConsPlusNonformat"/>
        <w:rPr>
          <w:rFonts w:ascii="Times New Roman" w:hAnsi="Times New Roman" w:cs="Times New Roman"/>
          <w:sz w:val="28"/>
          <w:szCs w:val="28"/>
        </w:rPr>
      </w:pPr>
    </w:p>
    <w:p w:rsidR="00674990" w:rsidRDefault="00674990" w:rsidP="00674990">
      <w:pPr>
        <w:pStyle w:val="1"/>
        <w:spacing w:after="0" w:line="240" w:lineRule="auto"/>
        <w:jc w:val="center"/>
      </w:pPr>
      <w:r>
        <w:rPr>
          <w:rFonts w:ascii="Liberation Serif" w:hAnsi="Liberation Serif" w:cs="Liberation Serif"/>
          <w:b/>
          <w:sz w:val="24"/>
          <w:szCs w:val="24"/>
        </w:rPr>
        <w:t>ПРОФИЛЬ</w:t>
      </w:r>
    </w:p>
    <w:p w:rsidR="00674990" w:rsidRDefault="00674990" w:rsidP="00674990">
      <w:pPr>
        <w:pStyle w:val="1"/>
        <w:spacing w:after="0" w:line="240" w:lineRule="auto"/>
        <w:jc w:val="center"/>
        <w:rPr>
          <w:rFonts w:ascii="Liberation Serif" w:hAnsi="Liberation Serif" w:cs="Liberation Serif"/>
          <w:b/>
          <w:sz w:val="24"/>
          <w:szCs w:val="24"/>
        </w:rPr>
      </w:pPr>
      <w:r>
        <w:rPr>
          <w:rFonts w:ascii="Liberation Serif" w:hAnsi="Liberation Serif" w:cs="Liberation Serif"/>
          <w:b/>
          <w:sz w:val="24"/>
          <w:szCs w:val="24"/>
        </w:rPr>
        <w:t xml:space="preserve">участников закупки </w:t>
      </w:r>
    </w:p>
    <w:p w:rsidR="00674990" w:rsidRDefault="00674990" w:rsidP="00674990">
      <w:pPr>
        <w:pStyle w:val="1"/>
        <w:spacing w:after="0" w:line="240" w:lineRule="auto"/>
        <w:jc w:val="center"/>
        <w:rPr>
          <w:rFonts w:ascii="Liberation Serif" w:hAnsi="Liberation Serif" w:cs="Liberation Serif"/>
          <w:b/>
          <w:sz w:val="24"/>
          <w:szCs w:val="24"/>
        </w:rPr>
      </w:pPr>
      <w:r>
        <w:rPr>
          <w:rFonts w:ascii="Liberation Serif" w:hAnsi="Liberation Serif" w:cs="Liberation Serif"/>
          <w:b/>
          <w:sz w:val="24"/>
          <w:szCs w:val="24"/>
        </w:rPr>
        <w:t>______________________________________________________________________________________________________</w:t>
      </w:r>
    </w:p>
    <w:p w:rsidR="00674990" w:rsidRDefault="00674990" w:rsidP="00674990">
      <w:pPr>
        <w:pStyle w:val="1"/>
        <w:spacing w:after="0" w:line="240" w:lineRule="auto"/>
        <w:jc w:val="center"/>
      </w:pPr>
      <w:r>
        <w:rPr>
          <w:rFonts w:ascii="Liberation Serif" w:hAnsi="Liberation Serif" w:cs="Liberation Serif"/>
          <w:sz w:val="18"/>
          <w:szCs w:val="18"/>
        </w:rPr>
        <w:t>(указать наименование закупки)</w:t>
      </w:r>
    </w:p>
    <w:p w:rsidR="00674990" w:rsidRDefault="00674990" w:rsidP="00674990">
      <w:pPr>
        <w:pStyle w:val="1"/>
        <w:tabs>
          <w:tab w:val="left" w:pos="10410"/>
        </w:tabs>
        <w:spacing w:after="0" w:line="240" w:lineRule="auto"/>
        <w:jc w:val="center"/>
        <w:rPr>
          <w:rFonts w:ascii="Liberation Serif" w:hAnsi="Liberation Serif" w:cs="Liberation Serif"/>
          <w:b/>
          <w:sz w:val="28"/>
          <w:szCs w:val="28"/>
        </w:rPr>
      </w:pPr>
    </w:p>
    <w:p w:rsidR="00674990" w:rsidRPr="00674990" w:rsidRDefault="00674990" w:rsidP="00674990">
      <w:pPr>
        <w:pStyle w:val="1"/>
        <w:tabs>
          <w:tab w:val="left" w:pos="10410"/>
        </w:tabs>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Сведения о юридическом лице, участнике закупки</w:t>
      </w:r>
    </w:p>
    <w:tbl>
      <w:tblPr>
        <w:tblW w:w="15593" w:type="dxa"/>
        <w:tblInd w:w="-274" w:type="dxa"/>
        <w:tblLayout w:type="fixed"/>
        <w:tblCellMar>
          <w:left w:w="10" w:type="dxa"/>
          <w:right w:w="10" w:type="dxa"/>
        </w:tblCellMar>
        <w:tblLook w:val="0000" w:firstRow="0" w:lastRow="0" w:firstColumn="0" w:lastColumn="0" w:noHBand="0" w:noVBand="0"/>
      </w:tblPr>
      <w:tblGrid>
        <w:gridCol w:w="1843"/>
        <w:gridCol w:w="2835"/>
        <w:gridCol w:w="2693"/>
        <w:gridCol w:w="2410"/>
        <w:gridCol w:w="2269"/>
        <w:gridCol w:w="3543"/>
      </w:tblGrid>
      <w:tr w:rsidR="00674990" w:rsidTr="00EC04A1">
        <w:trPr>
          <w:cantSplit/>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pPr>
            <w:r>
              <w:rPr>
                <w:rFonts w:ascii="Liberation Serif" w:hAnsi="Liberation Serif" w:cs="Liberation Serif"/>
                <w:sz w:val="24"/>
                <w:szCs w:val="24"/>
                <w:lang w:eastAsia="ru-RU"/>
              </w:rPr>
              <w:t>ИНН</w:t>
            </w: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pPr>
            <w:r>
              <w:rPr>
                <w:rFonts w:ascii="Liberation Serif" w:hAnsi="Liberation Serif" w:cs="Liberation Serif"/>
                <w:sz w:val="24"/>
                <w:szCs w:val="24"/>
                <w:lang w:eastAsia="ru-RU"/>
              </w:rPr>
              <w:t>Место нахождения (</w:t>
            </w:r>
            <w:r>
              <w:rPr>
                <w:rFonts w:ascii="Liberation Serif" w:hAnsi="Liberation Serif" w:cs="Liberation Serif"/>
                <w:sz w:val="24"/>
                <w:szCs w:val="24"/>
              </w:rPr>
              <w:t>юридический и почтовый адреса)</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pPr>
            <w:r>
              <w:rPr>
                <w:rFonts w:ascii="Liberation Serif" w:hAnsi="Liberation Serif" w:cs="Liberation Serif"/>
                <w:sz w:val="24"/>
                <w:szCs w:val="24"/>
              </w:rPr>
              <w:t>Сведения об учредителях юридического лица (ФИО, ИНН (при наличии))</w:t>
            </w: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Сведения о членах коллегиального исполнительного органа, контрольного органа</w:t>
            </w:r>
          </w:p>
          <w:p w:rsidR="00674990" w:rsidRDefault="00674990" w:rsidP="00EC04A1">
            <w:pPr>
              <w:pStyle w:val="1"/>
              <w:spacing w:after="0" w:line="240" w:lineRule="auto"/>
              <w:jc w:val="center"/>
            </w:pPr>
            <w:r>
              <w:rPr>
                <w:rFonts w:ascii="Liberation Serif" w:hAnsi="Liberation Serif" w:cs="Liberation Serif"/>
                <w:sz w:val="24"/>
                <w:szCs w:val="24"/>
              </w:rPr>
              <w:t>юридического лица (ФИО, ИНН (при наличии))</w:t>
            </w: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pPr>
            <w:r>
              <w:rPr>
                <w:rFonts w:ascii="Liberation Serif" w:hAnsi="Liberation Serif" w:cs="Liberation Serif"/>
                <w:sz w:val="24"/>
                <w:szCs w:val="24"/>
              </w:rPr>
              <w:t>Сведения о лице, исполняющем функции единоличного исполнительного органа юридического лица (ФИО, ИНН (при наличии))</w:t>
            </w:r>
          </w:p>
        </w:tc>
        <w:tc>
          <w:tcPr>
            <w:tcW w:w="35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Иные сведения, содержащиеся </w:t>
            </w:r>
          </w:p>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в представленных участником закупок или имеющихся </w:t>
            </w:r>
          </w:p>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в распоряжении учреждения документах, позволяющие выявить возможные связи, свидетельствующие о наличии</w:t>
            </w:r>
          </w:p>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у лиц, участвующих в осуществлении закупок, личной заинтересованности, которая приводит или может привести </w:t>
            </w:r>
          </w:p>
          <w:p w:rsidR="00674990" w:rsidRDefault="00674990" w:rsidP="00EC04A1">
            <w:pPr>
              <w:pStyle w:val="1"/>
              <w:spacing w:after="0" w:line="240" w:lineRule="auto"/>
              <w:jc w:val="center"/>
            </w:pPr>
            <w:r>
              <w:rPr>
                <w:rFonts w:ascii="Liberation Serif" w:hAnsi="Liberation Serif" w:cs="Liberation Serif"/>
                <w:sz w:val="24"/>
                <w:szCs w:val="24"/>
              </w:rPr>
              <w:t xml:space="preserve">к конфликту интересов </w:t>
            </w:r>
          </w:p>
        </w:tc>
      </w:tr>
      <w:tr w:rsidR="00674990" w:rsidTr="00EC04A1">
        <w:trPr>
          <w:cantSplit/>
          <w:trHeight w:val="135"/>
        </w:trPr>
        <w:tc>
          <w:tcPr>
            <w:tcW w:w="15593"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4990" w:rsidRDefault="00674990" w:rsidP="00EC04A1">
            <w:pPr>
              <w:pStyle w:val="aa"/>
              <w:spacing w:after="0" w:line="240" w:lineRule="auto"/>
              <w:ind w:left="1080"/>
              <w:jc w:val="center"/>
            </w:pPr>
            <w:r>
              <w:rPr>
                <w:rFonts w:ascii="Liberation Serif" w:hAnsi="Liberation Serif" w:cs="Liberation Serif"/>
                <w:b/>
                <w:sz w:val="24"/>
                <w:szCs w:val="24"/>
                <w:lang w:eastAsia="ru-RU"/>
              </w:rPr>
              <w:t>1. ________________ (</w:t>
            </w:r>
            <w:r>
              <w:rPr>
                <w:rFonts w:ascii="Liberation Serif" w:hAnsi="Liberation Serif" w:cs="Liberation Serif"/>
                <w:sz w:val="24"/>
                <w:szCs w:val="24"/>
                <w:lang w:eastAsia="ru-RU"/>
              </w:rPr>
              <w:t>указать наименование, фирменное наименование участника закупки)</w:t>
            </w:r>
          </w:p>
        </w:tc>
      </w:tr>
      <w:tr w:rsidR="00674990" w:rsidTr="00EC04A1">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lang w:eastAsia="ru-RU"/>
              </w:rPr>
            </w:pPr>
          </w:p>
        </w:tc>
      </w:tr>
      <w:tr w:rsidR="00674990" w:rsidTr="00EC04A1">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lang w:eastAsia="ru-RU"/>
              </w:rPr>
            </w:pPr>
          </w:p>
        </w:tc>
      </w:tr>
      <w:tr w:rsidR="00674990" w:rsidTr="00EC04A1">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lang w:eastAsia="ru-RU"/>
              </w:rPr>
            </w:pPr>
          </w:p>
        </w:tc>
      </w:tr>
      <w:tr w:rsidR="00674990" w:rsidTr="00EC04A1">
        <w:trPr>
          <w:cantSplit/>
          <w:trHeight w:val="135"/>
        </w:trPr>
        <w:tc>
          <w:tcPr>
            <w:tcW w:w="15593"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4990" w:rsidRDefault="00674990" w:rsidP="00EC04A1">
            <w:pPr>
              <w:pStyle w:val="aa"/>
              <w:spacing w:after="0" w:line="240" w:lineRule="auto"/>
              <w:ind w:left="1080"/>
              <w:jc w:val="center"/>
            </w:pPr>
            <w:r>
              <w:rPr>
                <w:rFonts w:ascii="Liberation Serif" w:hAnsi="Liberation Serif" w:cs="Liberation Serif"/>
                <w:b/>
                <w:sz w:val="24"/>
                <w:szCs w:val="24"/>
                <w:lang w:eastAsia="ru-RU"/>
              </w:rPr>
              <w:t>2. ________________ (</w:t>
            </w:r>
            <w:r>
              <w:rPr>
                <w:rFonts w:ascii="Liberation Serif" w:hAnsi="Liberation Serif" w:cs="Liberation Serif"/>
                <w:sz w:val="24"/>
                <w:szCs w:val="24"/>
                <w:lang w:eastAsia="ru-RU"/>
              </w:rPr>
              <w:t>указать наименование, фирменное наименование участника закупки)</w:t>
            </w:r>
          </w:p>
        </w:tc>
      </w:tr>
      <w:tr w:rsidR="00674990" w:rsidTr="00EC04A1">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jc w:val="center"/>
              <w:rPr>
                <w:rFonts w:ascii="Liberation Serif" w:hAnsi="Liberation Serif" w:cs="Liberation Serif"/>
              </w:rPr>
            </w:pPr>
          </w:p>
        </w:tc>
      </w:tr>
      <w:tr w:rsidR="00674990" w:rsidTr="00EC04A1">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jc w:val="center"/>
              <w:rPr>
                <w:rFonts w:ascii="Liberation Serif" w:hAnsi="Liberation Serif" w:cs="Liberation Serif"/>
              </w:rPr>
            </w:pPr>
          </w:p>
        </w:tc>
      </w:tr>
      <w:tr w:rsidR="00674990" w:rsidTr="00EC04A1">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jc w:val="center"/>
              <w:rPr>
                <w:rFonts w:ascii="Liberation Serif" w:hAnsi="Liberation Serif" w:cs="Liberation Serif"/>
              </w:rPr>
            </w:pPr>
          </w:p>
        </w:tc>
      </w:tr>
      <w:tr w:rsidR="00674990" w:rsidTr="00EC04A1">
        <w:trPr>
          <w:cantSplit/>
          <w:trHeight w:val="135"/>
        </w:trPr>
        <w:tc>
          <w:tcPr>
            <w:tcW w:w="15593"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4990" w:rsidRDefault="00674990" w:rsidP="00EC04A1">
            <w:pPr>
              <w:pStyle w:val="aa"/>
              <w:spacing w:after="0" w:line="240" w:lineRule="auto"/>
              <w:ind w:left="1080"/>
              <w:jc w:val="center"/>
            </w:pPr>
            <w:r>
              <w:rPr>
                <w:rFonts w:ascii="Liberation Serif" w:hAnsi="Liberation Serif" w:cs="Liberation Serif"/>
                <w:b/>
                <w:sz w:val="24"/>
                <w:szCs w:val="24"/>
                <w:lang w:eastAsia="ru-RU"/>
              </w:rPr>
              <w:t>3. _______________ (</w:t>
            </w:r>
            <w:r>
              <w:rPr>
                <w:rFonts w:ascii="Liberation Serif" w:hAnsi="Liberation Serif" w:cs="Liberation Serif"/>
                <w:sz w:val="24"/>
                <w:szCs w:val="24"/>
                <w:lang w:eastAsia="ru-RU"/>
              </w:rPr>
              <w:t>указать наименование, фирменное наименование участника закупки)</w:t>
            </w:r>
          </w:p>
        </w:tc>
      </w:tr>
      <w:tr w:rsidR="00674990" w:rsidTr="00EC04A1">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jc w:val="center"/>
              <w:rPr>
                <w:rFonts w:ascii="Liberation Serif" w:hAnsi="Liberation Serif" w:cs="Liberation Serif"/>
              </w:rPr>
            </w:pPr>
          </w:p>
        </w:tc>
      </w:tr>
      <w:tr w:rsidR="00674990" w:rsidTr="00EC04A1">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jc w:val="center"/>
              <w:rPr>
                <w:rFonts w:ascii="Liberation Serif" w:hAnsi="Liberation Serif" w:cs="Liberation Serif"/>
              </w:rPr>
            </w:pPr>
          </w:p>
        </w:tc>
      </w:tr>
    </w:tbl>
    <w:p w:rsidR="00674990" w:rsidRDefault="00674990" w:rsidP="00674990">
      <w:pPr>
        <w:pStyle w:val="1"/>
        <w:tabs>
          <w:tab w:val="left" w:pos="10410"/>
        </w:tabs>
        <w:spacing w:after="0" w:line="240" w:lineRule="auto"/>
        <w:rPr>
          <w:rFonts w:ascii="Liberation Serif" w:hAnsi="Liberation Serif" w:cs="Liberation Serif"/>
          <w:b/>
          <w:sz w:val="28"/>
          <w:szCs w:val="28"/>
        </w:rPr>
      </w:pPr>
    </w:p>
    <w:p w:rsidR="00674990" w:rsidRDefault="00674990" w:rsidP="00674990">
      <w:pPr>
        <w:pStyle w:val="1"/>
        <w:tabs>
          <w:tab w:val="left" w:pos="10410"/>
        </w:tabs>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Сведения о физическом лице (индивидуальном предпринимателе), участнике закупки</w:t>
      </w:r>
    </w:p>
    <w:tbl>
      <w:tblPr>
        <w:tblW w:w="15168" w:type="dxa"/>
        <w:tblInd w:w="10" w:type="dxa"/>
        <w:tblLayout w:type="fixed"/>
        <w:tblCellMar>
          <w:left w:w="10" w:type="dxa"/>
          <w:right w:w="10" w:type="dxa"/>
        </w:tblCellMar>
        <w:tblLook w:val="0000" w:firstRow="0" w:lastRow="0" w:firstColumn="0" w:lastColumn="0" w:noHBand="0" w:noVBand="0"/>
      </w:tblPr>
      <w:tblGrid>
        <w:gridCol w:w="1843"/>
        <w:gridCol w:w="3827"/>
        <w:gridCol w:w="2552"/>
        <w:gridCol w:w="2410"/>
        <w:gridCol w:w="4536"/>
      </w:tblGrid>
      <w:tr w:rsidR="00674990" w:rsidTr="00EC04A1">
        <w:trPr>
          <w:cantSplit/>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pPr>
            <w:r>
              <w:rPr>
                <w:rFonts w:ascii="Liberation Serif" w:hAnsi="Liberation Serif" w:cs="Liberation Serif"/>
                <w:sz w:val="24"/>
                <w:szCs w:val="24"/>
                <w:lang w:eastAsia="ru-RU"/>
              </w:rPr>
              <w:t>ИНН</w:t>
            </w: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pPr>
            <w:r>
              <w:rPr>
                <w:rFonts w:ascii="Liberation Serif" w:hAnsi="Liberation Serif" w:cs="Liberation Serif"/>
                <w:sz w:val="24"/>
                <w:szCs w:val="24"/>
                <w:lang w:eastAsia="ru-RU"/>
              </w:rPr>
              <w:t xml:space="preserve">Место </w:t>
            </w:r>
            <w:r>
              <w:rPr>
                <w:rFonts w:ascii="Liberation Serif" w:hAnsi="Liberation Serif" w:cs="Liberation Serif"/>
                <w:sz w:val="24"/>
                <w:szCs w:val="24"/>
              </w:rPr>
              <w:t>жительства (постоянная регистрация, регистрация по месту временного пребывания)</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Дата рождения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pPr>
            <w:r>
              <w:rPr>
                <w:rFonts w:ascii="Liberation Serif" w:hAnsi="Liberation Serif" w:cs="Liberation Serif"/>
                <w:sz w:val="24"/>
                <w:szCs w:val="24"/>
                <w:lang w:eastAsia="ru-RU"/>
              </w:rPr>
              <w:t xml:space="preserve">Паспортные данные </w:t>
            </w: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Иные сведения, содержащиеся </w:t>
            </w:r>
          </w:p>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в представленных участником закупок или имеющихся в распоряжении учреждения документах, позволяющие выявить возможные связи, свидетельствующие </w:t>
            </w:r>
          </w:p>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о наличии у лиц, участвующих </w:t>
            </w:r>
          </w:p>
          <w:p w:rsidR="00674990" w:rsidRDefault="00674990" w:rsidP="00EC04A1">
            <w:pPr>
              <w:pStyle w:val="1"/>
              <w:spacing w:after="0" w:line="240" w:lineRule="auto"/>
              <w:jc w:val="center"/>
            </w:pPr>
            <w:r>
              <w:rPr>
                <w:rFonts w:ascii="Liberation Serif" w:hAnsi="Liberation Serif" w:cs="Liberation Serif"/>
                <w:sz w:val="24"/>
                <w:szCs w:val="24"/>
              </w:rPr>
              <w:t xml:space="preserve">в осуществлении закупок, личной заинтересованности, которая приводит или может привести к конфликту интересов </w:t>
            </w:r>
          </w:p>
        </w:tc>
      </w:tr>
      <w:tr w:rsidR="00674990" w:rsidTr="00EC04A1">
        <w:trPr>
          <w:cantSplit/>
          <w:trHeight w:val="135"/>
        </w:trPr>
        <w:tc>
          <w:tcPr>
            <w:tcW w:w="1516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4990" w:rsidRDefault="00674990" w:rsidP="00EC04A1">
            <w:pPr>
              <w:pStyle w:val="aa"/>
              <w:spacing w:after="0" w:line="240" w:lineRule="auto"/>
              <w:ind w:left="1080"/>
              <w:jc w:val="center"/>
            </w:pPr>
            <w:r>
              <w:rPr>
                <w:rFonts w:ascii="Liberation Serif" w:hAnsi="Liberation Serif" w:cs="Liberation Serif"/>
                <w:b/>
                <w:sz w:val="24"/>
                <w:szCs w:val="24"/>
                <w:lang w:eastAsia="ru-RU"/>
              </w:rPr>
              <w:t>1. _______________ (</w:t>
            </w:r>
            <w:r>
              <w:rPr>
                <w:rFonts w:ascii="Liberation Serif" w:hAnsi="Liberation Serif" w:cs="Liberation Serif"/>
                <w:sz w:val="24"/>
                <w:szCs w:val="24"/>
                <w:lang w:eastAsia="ru-RU"/>
              </w:rPr>
              <w:t xml:space="preserve">указать </w:t>
            </w:r>
            <w:r>
              <w:rPr>
                <w:rFonts w:ascii="Liberation Serif" w:hAnsi="Liberation Serif" w:cs="Liberation Serif"/>
                <w:sz w:val="24"/>
                <w:szCs w:val="24"/>
              </w:rPr>
              <w:t xml:space="preserve">фамилию, имя, отчество (при наличии) </w:t>
            </w:r>
            <w:r>
              <w:rPr>
                <w:rFonts w:ascii="Liberation Serif" w:hAnsi="Liberation Serif" w:cs="Liberation Serif"/>
                <w:sz w:val="24"/>
                <w:szCs w:val="24"/>
                <w:lang w:eastAsia="ru-RU"/>
              </w:rPr>
              <w:t>участника закупки)</w:t>
            </w:r>
          </w:p>
        </w:tc>
      </w:tr>
      <w:tr w:rsidR="00674990" w:rsidTr="00EC04A1">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lang w:eastAsia="ru-RU"/>
              </w:rPr>
            </w:pPr>
          </w:p>
        </w:tc>
      </w:tr>
      <w:tr w:rsidR="00674990" w:rsidTr="00EC04A1">
        <w:trPr>
          <w:cantSplit/>
          <w:trHeight w:val="135"/>
        </w:trPr>
        <w:tc>
          <w:tcPr>
            <w:tcW w:w="1516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4990" w:rsidRDefault="00674990" w:rsidP="00EC04A1">
            <w:pPr>
              <w:pStyle w:val="aa"/>
              <w:spacing w:after="0" w:line="240" w:lineRule="auto"/>
              <w:ind w:left="1080"/>
              <w:jc w:val="center"/>
            </w:pPr>
            <w:r>
              <w:rPr>
                <w:rFonts w:ascii="Liberation Serif" w:hAnsi="Liberation Serif" w:cs="Liberation Serif"/>
                <w:b/>
                <w:sz w:val="24"/>
                <w:szCs w:val="24"/>
                <w:lang w:eastAsia="ru-RU"/>
              </w:rPr>
              <w:t>2. ________________ (</w:t>
            </w:r>
            <w:r>
              <w:rPr>
                <w:rFonts w:ascii="Liberation Serif" w:hAnsi="Liberation Serif" w:cs="Liberation Serif"/>
                <w:sz w:val="24"/>
                <w:szCs w:val="24"/>
                <w:lang w:eastAsia="ru-RU"/>
              </w:rPr>
              <w:t xml:space="preserve">указать </w:t>
            </w:r>
            <w:r>
              <w:rPr>
                <w:rFonts w:ascii="Liberation Serif" w:hAnsi="Liberation Serif" w:cs="Liberation Serif"/>
                <w:sz w:val="24"/>
                <w:szCs w:val="24"/>
              </w:rPr>
              <w:t xml:space="preserve">фамилию, имя, отчество (при наличии) </w:t>
            </w:r>
            <w:r>
              <w:rPr>
                <w:rFonts w:ascii="Liberation Serif" w:hAnsi="Liberation Serif" w:cs="Liberation Serif"/>
                <w:sz w:val="24"/>
                <w:szCs w:val="24"/>
                <w:lang w:eastAsia="ru-RU"/>
              </w:rPr>
              <w:t>участника закупки)</w:t>
            </w:r>
          </w:p>
        </w:tc>
      </w:tr>
      <w:tr w:rsidR="00674990" w:rsidTr="00EC04A1">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lang w:eastAsia="ru-RU"/>
              </w:rPr>
            </w:pPr>
          </w:p>
        </w:tc>
      </w:tr>
      <w:tr w:rsidR="00674990" w:rsidTr="00EC04A1">
        <w:trPr>
          <w:cantSplit/>
          <w:trHeight w:val="135"/>
        </w:trPr>
        <w:tc>
          <w:tcPr>
            <w:tcW w:w="1516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4990" w:rsidRDefault="00674990" w:rsidP="00EC04A1">
            <w:pPr>
              <w:pStyle w:val="aa"/>
              <w:spacing w:after="0" w:line="240" w:lineRule="auto"/>
              <w:ind w:left="1080"/>
              <w:jc w:val="center"/>
            </w:pPr>
            <w:r>
              <w:rPr>
                <w:rFonts w:ascii="Liberation Serif" w:hAnsi="Liberation Serif" w:cs="Liberation Serif"/>
                <w:b/>
                <w:sz w:val="24"/>
                <w:szCs w:val="24"/>
                <w:lang w:eastAsia="ru-RU"/>
              </w:rPr>
              <w:t>3. ________________ (</w:t>
            </w:r>
            <w:r>
              <w:rPr>
                <w:rFonts w:ascii="Liberation Serif" w:hAnsi="Liberation Serif" w:cs="Liberation Serif"/>
                <w:sz w:val="24"/>
                <w:szCs w:val="24"/>
                <w:lang w:eastAsia="ru-RU"/>
              </w:rPr>
              <w:t xml:space="preserve">указать </w:t>
            </w:r>
            <w:r>
              <w:rPr>
                <w:rFonts w:ascii="Liberation Serif" w:hAnsi="Liberation Serif" w:cs="Liberation Serif"/>
                <w:sz w:val="24"/>
                <w:szCs w:val="24"/>
              </w:rPr>
              <w:t xml:space="preserve">фамилию, имя, отчество (при наличии) </w:t>
            </w:r>
            <w:r>
              <w:rPr>
                <w:rFonts w:ascii="Liberation Serif" w:hAnsi="Liberation Serif" w:cs="Liberation Serif"/>
                <w:sz w:val="24"/>
                <w:szCs w:val="24"/>
                <w:lang w:eastAsia="ru-RU"/>
              </w:rPr>
              <w:t>участника закупки)</w:t>
            </w:r>
          </w:p>
        </w:tc>
      </w:tr>
      <w:tr w:rsidR="00674990" w:rsidTr="00EC04A1">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4990" w:rsidRDefault="00674990" w:rsidP="00EC04A1">
            <w:pPr>
              <w:pStyle w:val="1"/>
              <w:spacing w:after="0" w:line="240" w:lineRule="auto"/>
              <w:jc w:val="center"/>
              <w:rPr>
                <w:rFonts w:ascii="Liberation Serif" w:hAnsi="Liberation Serif" w:cs="Liberation Serif"/>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74990" w:rsidRDefault="00674990" w:rsidP="00EC04A1">
            <w:pPr>
              <w:pStyle w:val="1"/>
              <w:spacing w:after="0" w:line="240" w:lineRule="auto"/>
              <w:jc w:val="center"/>
              <w:rPr>
                <w:rFonts w:ascii="Liberation Serif" w:hAnsi="Liberation Serif" w:cs="Liberation Serif"/>
                <w:sz w:val="24"/>
                <w:szCs w:val="24"/>
                <w:lang w:eastAsia="ru-RU"/>
              </w:rPr>
            </w:pPr>
          </w:p>
        </w:tc>
      </w:tr>
    </w:tbl>
    <w:p w:rsidR="00674990" w:rsidRDefault="00674990" w:rsidP="00674990">
      <w:pPr>
        <w:pStyle w:val="1"/>
        <w:autoSpaceDE w:val="0"/>
        <w:spacing w:after="0" w:line="240" w:lineRule="auto"/>
        <w:rPr>
          <w:rFonts w:ascii="Liberation Serif" w:hAnsi="Liberation Serif" w:cs="Liberation Serif"/>
          <w:sz w:val="24"/>
          <w:szCs w:val="24"/>
          <w:lang w:eastAsia="ru-RU"/>
        </w:rPr>
      </w:pPr>
    </w:p>
    <w:p w:rsidR="00674990" w:rsidRDefault="00674990" w:rsidP="00674990">
      <w:pPr>
        <w:pStyle w:val="1"/>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Сведения о представителях участника закупки</w:t>
      </w:r>
    </w:p>
    <w:tbl>
      <w:tblPr>
        <w:tblW w:w="15417" w:type="dxa"/>
        <w:tblCellMar>
          <w:left w:w="10" w:type="dxa"/>
          <w:right w:w="10" w:type="dxa"/>
        </w:tblCellMar>
        <w:tblLook w:val="0000" w:firstRow="0" w:lastRow="0" w:firstColumn="0" w:lastColumn="0" w:noHBand="0" w:noVBand="0"/>
      </w:tblPr>
      <w:tblGrid>
        <w:gridCol w:w="3079"/>
        <w:gridCol w:w="3396"/>
        <w:gridCol w:w="2422"/>
        <w:gridCol w:w="2693"/>
        <w:gridCol w:w="3827"/>
      </w:tblGrid>
      <w:tr w:rsidR="00674990" w:rsidTr="00EC04A1">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Фамилия, имя, отчество (при наличии)</w:t>
            </w:r>
          </w:p>
          <w:p w:rsidR="00674990" w:rsidRDefault="00674990" w:rsidP="00EC04A1">
            <w:pPr>
              <w:pStyle w:val="1"/>
              <w:autoSpaceDE w:val="0"/>
              <w:spacing w:after="0" w:line="240" w:lineRule="auto"/>
              <w:jc w:val="center"/>
            </w:pPr>
            <w:r>
              <w:rPr>
                <w:rFonts w:ascii="Liberation Serif" w:hAnsi="Liberation Serif" w:cs="Liberation Serif"/>
                <w:sz w:val="24"/>
                <w:szCs w:val="24"/>
              </w:rPr>
              <w:t>представителя участника закупки</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Фамилия, имя, отчество (при наличии), должность лица, подписавшего доверенность на представление интересов от имени участника закупки</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pPr>
            <w:r>
              <w:rPr>
                <w:rFonts w:ascii="Liberation Serif" w:hAnsi="Liberation Serif" w:cs="Liberation Serif"/>
                <w:sz w:val="24"/>
                <w:szCs w:val="24"/>
              </w:rPr>
              <w:t>Паспортные данные</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pPr>
            <w:r>
              <w:rPr>
                <w:rFonts w:ascii="Liberation Serif" w:hAnsi="Liberation Serif" w:cs="Liberation Serif"/>
                <w:sz w:val="24"/>
                <w:szCs w:val="24"/>
                <w:lang w:eastAsia="ru-RU"/>
              </w:rPr>
              <w:t xml:space="preserve">Место </w:t>
            </w:r>
            <w:r>
              <w:rPr>
                <w:rFonts w:ascii="Liberation Serif" w:hAnsi="Liberation Serif" w:cs="Liberation Serif"/>
                <w:sz w:val="24"/>
                <w:szCs w:val="24"/>
              </w:rPr>
              <w:t>жительства (постоянная регистрация, регистрация по месту временного пребывания)</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Иные сведения, содержащиеся </w:t>
            </w:r>
          </w:p>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в представленных участником закупок или имеющихся</w:t>
            </w:r>
          </w:p>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в распоряжении учреждения документах, позволяющие выявить возможные связи, свидетельствующие о наличии у лиц, участвующих </w:t>
            </w:r>
          </w:p>
          <w:p w:rsidR="00674990" w:rsidRDefault="00674990" w:rsidP="00EC04A1">
            <w:pPr>
              <w:pStyle w:val="1"/>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в осуществлении закупок, личной заинтересованности, которая приводит или может привести </w:t>
            </w:r>
          </w:p>
          <w:p w:rsidR="00674990" w:rsidRDefault="00674990" w:rsidP="00EC04A1">
            <w:pPr>
              <w:pStyle w:val="1"/>
              <w:spacing w:after="0" w:line="240" w:lineRule="auto"/>
              <w:jc w:val="center"/>
            </w:pPr>
            <w:r>
              <w:rPr>
                <w:rFonts w:ascii="Liberation Serif" w:hAnsi="Liberation Serif" w:cs="Liberation Serif"/>
                <w:sz w:val="24"/>
                <w:szCs w:val="24"/>
              </w:rPr>
              <w:t xml:space="preserve">к конфликту интересов </w:t>
            </w:r>
          </w:p>
        </w:tc>
      </w:tr>
      <w:tr w:rsidR="00674990" w:rsidTr="00EC04A1">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b/>
                <w:sz w:val="28"/>
                <w:szCs w:val="28"/>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b/>
                <w:sz w:val="28"/>
                <w:szCs w:val="28"/>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b/>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b/>
                <w:sz w:val="28"/>
                <w:szCs w:val="28"/>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b/>
                <w:sz w:val="28"/>
                <w:szCs w:val="28"/>
              </w:rPr>
            </w:pPr>
          </w:p>
        </w:tc>
      </w:tr>
      <w:tr w:rsidR="00674990" w:rsidTr="00EC04A1">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b/>
                <w:sz w:val="28"/>
                <w:szCs w:val="28"/>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b/>
                <w:sz w:val="28"/>
                <w:szCs w:val="28"/>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b/>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b/>
                <w:sz w:val="28"/>
                <w:szCs w:val="28"/>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4990" w:rsidRDefault="00674990" w:rsidP="00EC04A1">
            <w:pPr>
              <w:pStyle w:val="1"/>
              <w:autoSpaceDE w:val="0"/>
              <w:spacing w:after="0" w:line="240" w:lineRule="auto"/>
              <w:jc w:val="center"/>
              <w:rPr>
                <w:rFonts w:ascii="Liberation Serif" w:hAnsi="Liberation Serif" w:cs="Liberation Serif"/>
                <w:b/>
                <w:sz w:val="28"/>
                <w:szCs w:val="28"/>
              </w:rPr>
            </w:pPr>
          </w:p>
        </w:tc>
      </w:tr>
    </w:tbl>
    <w:p w:rsidR="00674990" w:rsidRDefault="00674990" w:rsidP="00674990">
      <w:pPr>
        <w:pStyle w:val="1"/>
        <w:autoSpaceDE w:val="0"/>
        <w:spacing w:after="0" w:line="240" w:lineRule="auto"/>
        <w:rPr>
          <w:rFonts w:ascii="Liberation Serif" w:hAnsi="Liberation Serif" w:cs="Liberation Serif"/>
          <w:sz w:val="24"/>
          <w:szCs w:val="24"/>
          <w:lang w:eastAsia="ru-RU"/>
        </w:rPr>
      </w:pPr>
    </w:p>
    <w:p w:rsidR="00674990" w:rsidRDefault="00674990" w:rsidP="00674990">
      <w:pPr>
        <w:pStyle w:val="1"/>
        <w:autoSpaceDE w:val="0"/>
        <w:spacing w:after="0" w:line="240" w:lineRule="auto"/>
        <w:rPr>
          <w:rFonts w:ascii="Liberation Serif" w:hAnsi="Liberation Serif" w:cs="Liberation Serif"/>
          <w:sz w:val="24"/>
          <w:szCs w:val="24"/>
          <w:lang w:eastAsia="ru-RU"/>
        </w:rPr>
      </w:pPr>
    </w:p>
    <w:p w:rsidR="00674990" w:rsidRDefault="00674990" w:rsidP="00674990">
      <w:pPr>
        <w:pStyle w:val="1"/>
        <w:pBdr>
          <w:top w:val="single" w:sz="4" w:space="1" w:color="000000"/>
        </w:pBdr>
        <w:autoSpaceDE w:val="0"/>
        <w:spacing w:after="0" w:line="240" w:lineRule="auto"/>
        <w:jc w:val="center"/>
      </w:pPr>
      <w:r>
        <w:rPr>
          <w:rFonts w:ascii="Liberation Serif" w:hAnsi="Liberation Serif" w:cs="Liberation Serif"/>
          <w:sz w:val="18"/>
          <w:szCs w:val="18"/>
          <w:lang w:eastAsia="ru-RU"/>
        </w:rPr>
        <w:t>(Ф.И.О. и подпись лица, составившего профиль)</w:t>
      </w:r>
    </w:p>
    <w:p w:rsidR="00674990" w:rsidRDefault="00674990" w:rsidP="00674990">
      <w:pPr>
        <w:spacing w:line="216" w:lineRule="auto"/>
        <w:ind w:right="-235"/>
        <w:jc w:val="center"/>
        <w:rPr>
          <w:rFonts w:ascii="Liberation Serif" w:hAnsi="Liberation Serif" w:cs="Liberation Serif"/>
          <w:b/>
        </w:rPr>
      </w:pP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Приложение № 5 </w:t>
      </w:r>
    </w:p>
    <w:p w:rsidR="003E3F8C" w:rsidRDefault="003E3F8C" w:rsidP="003E3F8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 </w:t>
      </w: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Среднеикорецкого сельского поселения</w:t>
      </w: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от 24.01.2024 г. № 4</w:t>
      </w:r>
    </w:p>
    <w:p w:rsidR="003E3F8C" w:rsidRDefault="003E3F8C" w:rsidP="003E3F8C">
      <w:pPr>
        <w:pStyle w:val="ConsPlusNonformat"/>
        <w:ind w:left="4500"/>
        <w:jc w:val="right"/>
        <w:rPr>
          <w:rFonts w:ascii="Times New Roman" w:hAnsi="Times New Roman" w:cs="Times New Roman"/>
          <w:sz w:val="28"/>
          <w:szCs w:val="28"/>
        </w:rPr>
      </w:pPr>
    </w:p>
    <w:p w:rsidR="003E3F8C" w:rsidRDefault="003E3F8C" w:rsidP="003E3F8C">
      <w:pPr>
        <w:spacing w:line="216" w:lineRule="auto"/>
        <w:ind w:right="-235"/>
        <w:jc w:val="center"/>
        <w:rPr>
          <w:rFonts w:ascii="Liberation Serif" w:hAnsi="Liberation Serif" w:cs="Liberation Serif"/>
          <w:b/>
        </w:rPr>
      </w:pPr>
      <w:r>
        <w:rPr>
          <w:rFonts w:ascii="Liberation Serif" w:hAnsi="Liberation Serif" w:cs="Liberation Serif"/>
          <w:b/>
        </w:rPr>
        <w:t>ПЛАН</w:t>
      </w:r>
    </w:p>
    <w:p w:rsidR="003E3F8C" w:rsidRDefault="003E3F8C" w:rsidP="003E3F8C">
      <w:pPr>
        <w:spacing w:line="216" w:lineRule="auto"/>
        <w:ind w:right="-235"/>
        <w:jc w:val="center"/>
        <w:rPr>
          <w:rFonts w:ascii="Liberation Serif" w:hAnsi="Liberation Serif" w:cs="Liberation Serif"/>
          <w:b/>
        </w:rPr>
      </w:pPr>
      <w:r>
        <w:rPr>
          <w:rFonts w:ascii="Liberation Serif" w:hAnsi="Liberation Serif" w:cs="Liberation Serif"/>
          <w:b/>
        </w:rPr>
        <w:t xml:space="preserve">мер, направленных на минимизацию коррупционных рисков, возникающих при осуществлении </w:t>
      </w:r>
    </w:p>
    <w:p w:rsidR="003E3F8C" w:rsidRDefault="003E3F8C" w:rsidP="003E3F8C">
      <w:pPr>
        <w:spacing w:line="216" w:lineRule="auto"/>
        <w:ind w:right="-235"/>
        <w:jc w:val="center"/>
      </w:pPr>
      <w:r>
        <w:rPr>
          <w:rFonts w:ascii="Liberation Serif" w:hAnsi="Liberation Serif" w:cs="Liberation Serif"/>
          <w:b/>
        </w:rPr>
        <w:t xml:space="preserve">закупок товаров, работ, услуг для нужд </w:t>
      </w:r>
      <w:r w:rsidR="00EC04A1">
        <w:rPr>
          <w:rFonts w:ascii="Liberation Serif" w:hAnsi="Liberation Serif" w:cs="Liberation Serif"/>
          <w:b/>
        </w:rPr>
        <w:t>администрации Среднеикорецкого сельского поселения Лискинского муниципального района Воронежской области</w:t>
      </w:r>
    </w:p>
    <w:p w:rsidR="003E3F8C" w:rsidRDefault="003E3F8C" w:rsidP="003E3F8C">
      <w:pPr>
        <w:spacing w:line="216" w:lineRule="auto"/>
        <w:ind w:right="-235"/>
        <w:jc w:val="both"/>
        <w:rPr>
          <w:rFonts w:ascii="Liberation Serif" w:hAnsi="Liberation Serif" w:cs="Liberation Serif"/>
          <w:sz w:val="26"/>
          <w:szCs w:val="26"/>
        </w:rPr>
      </w:pPr>
    </w:p>
    <w:tbl>
      <w:tblPr>
        <w:tblW w:w="14601" w:type="dxa"/>
        <w:tblInd w:w="-289" w:type="dxa"/>
        <w:tblLayout w:type="fixed"/>
        <w:tblCellMar>
          <w:left w:w="10" w:type="dxa"/>
          <w:right w:w="10" w:type="dxa"/>
        </w:tblCellMar>
        <w:tblLook w:val="04A0" w:firstRow="1" w:lastRow="0" w:firstColumn="1" w:lastColumn="0" w:noHBand="0" w:noVBand="1"/>
      </w:tblPr>
      <w:tblGrid>
        <w:gridCol w:w="993"/>
        <w:gridCol w:w="4961"/>
        <w:gridCol w:w="1843"/>
        <w:gridCol w:w="1843"/>
        <w:gridCol w:w="2551"/>
        <w:gridCol w:w="2410"/>
      </w:tblGrid>
      <w:tr w:rsidR="003E3F8C" w:rsidRPr="001E29F7" w:rsidTr="00EC04A1">
        <w:trPr>
          <w:trHeight w:val="116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8C" w:rsidRPr="001E29F7" w:rsidRDefault="003E3F8C" w:rsidP="00EC04A1">
            <w:pPr>
              <w:spacing w:line="216" w:lineRule="auto"/>
              <w:jc w:val="center"/>
            </w:pPr>
            <w:r w:rsidRPr="001E29F7">
              <w:rPr>
                <w:rFonts w:ascii="Liberation Serif" w:hAnsi="Liberation Serif" w:cs="Liberation Serif"/>
                <w:color w:val="343432"/>
              </w:rPr>
              <w:t xml:space="preserve">Номер </w:t>
            </w:r>
          </w:p>
          <w:p w:rsidR="003E3F8C" w:rsidRPr="001E29F7" w:rsidRDefault="003E3F8C" w:rsidP="00EC04A1">
            <w:pPr>
              <w:spacing w:line="216" w:lineRule="auto"/>
              <w:jc w:val="center"/>
              <w:rPr>
                <w:rFonts w:ascii="Liberation Serif" w:hAnsi="Liberation Serif" w:cs="Liberation Serif"/>
                <w:color w:val="343432"/>
              </w:rPr>
            </w:pPr>
            <w:r w:rsidRPr="001E29F7">
              <w:rPr>
                <w:rFonts w:ascii="Liberation Serif" w:hAnsi="Liberation Serif" w:cs="Liberation Serif"/>
                <w:color w:val="343432"/>
              </w:rPr>
              <w:t>строки</w:t>
            </w:r>
          </w:p>
          <w:p w:rsidR="003E3F8C" w:rsidRPr="001E29F7" w:rsidRDefault="003E3F8C" w:rsidP="00EC04A1">
            <w:pPr>
              <w:spacing w:line="216" w:lineRule="auto"/>
              <w:jc w:val="center"/>
              <w:rPr>
                <w:rFonts w:ascii="Liberation Serif" w:hAnsi="Liberation Serif" w:cs="Liberation Serif"/>
                <w:color w:val="343432"/>
              </w:rPr>
            </w:pPr>
          </w:p>
          <w:p w:rsidR="003E3F8C" w:rsidRPr="001E29F7" w:rsidRDefault="003E3F8C" w:rsidP="00EC04A1">
            <w:pPr>
              <w:spacing w:line="216" w:lineRule="auto"/>
              <w:jc w:val="center"/>
              <w:rPr>
                <w:rFonts w:ascii="Liberation Serif" w:hAnsi="Liberation Serif" w:cs="Liberation Serif"/>
                <w:color w:val="343432"/>
              </w:rPr>
            </w:pPr>
          </w:p>
          <w:p w:rsidR="003E3F8C" w:rsidRPr="001E29F7" w:rsidRDefault="003E3F8C" w:rsidP="00EC04A1">
            <w:pPr>
              <w:spacing w:line="216" w:lineRule="auto"/>
              <w:jc w:val="cente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jc w:val="center"/>
              <w:rPr>
                <w:rFonts w:ascii="Liberation Serif" w:hAnsi="Liberation Serif" w:cs="Liberation Serif"/>
              </w:rPr>
            </w:pPr>
            <w:r w:rsidRPr="001E29F7">
              <w:rPr>
                <w:rFonts w:ascii="Liberation Serif" w:hAnsi="Liberation Serif" w:cs="Liberation Serif"/>
              </w:rPr>
              <w:t>Меры по минимизации коррупционных рисков</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jc w:val="center"/>
              <w:rPr>
                <w:rFonts w:ascii="Liberation Serif" w:hAnsi="Liberation Serif" w:cs="Liberation Serif"/>
                <w:color w:val="343432"/>
              </w:rPr>
            </w:pPr>
            <w:r w:rsidRPr="001E29F7">
              <w:rPr>
                <w:rFonts w:ascii="Liberation Serif" w:hAnsi="Liberation Serif" w:cs="Liberation Serif"/>
                <w:color w:val="343432"/>
              </w:rPr>
              <w:t xml:space="preserve">Коррупционный риск (действие)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jc w:val="center"/>
              <w:rPr>
                <w:rFonts w:ascii="Liberation Serif" w:hAnsi="Liberation Serif" w:cs="Liberation Serif"/>
                <w:color w:val="343432"/>
              </w:rPr>
            </w:pPr>
            <w:r w:rsidRPr="001E29F7">
              <w:rPr>
                <w:rFonts w:ascii="Liberation Serif" w:hAnsi="Liberation Serif" w:cs="Liberation Serif"/>
                <w:color w:val="343432"/>
              </w:rPr>
              <w:t>Срок (периодичность) реализации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jc w:val="center"/>
            </w:pPr>
            <w:r w:rsidRPr="001E29F7">
              <w:rPr>
                <w:rFonts w:ascii="Liberation Serif" w:hAnsi="Liberation Serif" w:cs="Liberation Serif"/>
              </w:rPr>
              <w:t>Ответственный за реализацию мер по минимизации коррупционных рисков</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jc w:val="center"/>
              <w:rPr>
                <w:rFonts w:ascii="Liberation Serif" w:hAnsi="Liberation Serif" w:cs="Liberation Serif"/>
              </w:rPr>
            </w:pPr>
            <w:r w:rsidRPr="001E29F7">
              <w:rPr>
                <w:rFonts w:ascii="Liberation Serif" w:hAnsi="Liberation Serif" w:cs="Liberation Serif"/>
              </w:rPr>
              <w:t>Планируемый результат</w:t>
            </w:r>
          </w:p>
          <w:p w:rsidR="003E3F8C" w:rsidRPr="001E29F7" w:rsidRDefault="003E3F8C" w:rsidP="00EC04A1">
            <w:pPr>
              <w:spacing w:line="216" w:lineRule="auto"/>
              <w:jc w:val="center"/>
              <w:rPr>
                <w:rFonts w:ascii="Liberation Serif" w:hAnsi="Liberation Serif" w:cs="Liberation Serif"/>
              </w:rPr>
            </w:pPr>
          </w:p>
        </w:tc>
      </w:tr>
    </w:tbl>
    <w:p w:rsidR="003E3F8C" w:rsidRDefault="003E3F8C" w:rsidP="003E3F8C">
      <w:pPr>
        <w:spacing w:line="216" w:lineRule="auto"/>
        <w:rPr>
          <w:sz w:val="2"/>
          <w:szCs w:val="2"/>
        </w:rPr>
      </w:pPr>
    </w:p>
    <w:tbl>
      <w:tblPr>
        <w:tblW w:w="14601" w:type="dxa"/>
        <w:tblInd w:w="-289" w:type="dxa"/>
        <w:tblLayout w:type="fixed"/>
        <w:tblCellMar>
          <w:left w:w="10" w:type="dxa"/>
          <w:right w:w="10" w:type="dxa"/>
        </w:tblCellMar>
        <w:tblLook w:val="04A0" w:firstRow="1" w:lastRow="0" w:firstColumn="1" w:lastColumn="0" w:noHBand="0" w:noVBand="1"/>
      </w:tblPr>
      <w:tblGrid>
        <w:gridCol w:w="993"/>
        <w:gridCol w:w="4961"/>
        <w:gridCol w:w="1985"/>
        <w:gridCol w:w="1701"/>
        <w:gridCol w:w="2551"/>
        <w:gridCol w:w="2410"/>
      </w:tblGrid>
      <w:tr w:rsidR="003E3F8C" w:rsidRPr="001E29F7" w:rsidTr="00EC04A1">
        <w:trPr>
          <w:trHeight w:val="202"/>
          <w:tblHead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8C" w:rsidRPr="001E29F7" w:rsidRDefault="003E3F8C" w:rsidP="00EC04A1">
            <w:pPr>
              <w:spacing w:line="216" w:lineRule="auto"/>
              <w:jc w:val="center"/>
              <w:rPr>
                <w:color w:val="343432"/>
              </w:rPr>
            </w:pPr>
            <w:r w:rsidRPr="001E29F7">
              <w:rPr>
                <w:color w:val="343432"/>
              </w:rPr>
              <w:t>1</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jc w:val="center"/>
              <w:rPr>
                <w:color w:val="343432"/>
              </w:rPr>
            </w:pPr>
            <w:r w:rsidRPr="001E29F7">
              <w:rPr>
                <w:color w:val="343432"/>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8C" w:rsidRPr="001E29F7" w:rsidRDefault="003E3F8C" w:rsidP="00EC04A1">
            <w:pPr>
              <w:spacing w:line="216" w:lineRule="auto"/>
              <w:jc w:val="center"/>
              <w:rPr>
                <w:color w:val="343432"/>
              </w:rPr>
            </w:pPr>
            <w:r w:rsidRPr="001E29F7">
              <w:rPr>
                <w:color w:val="343432"/>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8C" w:rsidRPr="001E29F7" w:rsidRDefault="003E3F8C" w:rsidP="00EC04A1">
            <w:pPr>
              <w:spacing w:line="216" w:lineRule="auto"/>
              <w:jc w:val="center"/>
              <w:rPr>
                <w:color w:val="343432"/>
              </w:rPr>
            </w:pPr>
            <w:r w:rsidRPr="001E29F7">
              <w:rPr>
                <w:color w:val="343432"/>
              </w:rPr>
              <w:t>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jc w:val="center"/>
            </w:pPr>
            <w:r w:rsidRPr="001E29F7">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jc w:val="center"/>
            </w:pPr>
            <w:r w:rsidRPr="001E29F7">
              <w:t>6</w:t>
            </w:r>
          </w:p>
        </w:tc>
      </w:tr>
      <w:tr w:rsidR="003E3F8C" w:rsidRPr="001E29F7" w:rsidTr="00EC04A1">
        <w:trPr>
          <w:trHeight w:val="1587"/>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Использование </w:t>
            </w:r>
            <w:r w:rsidRPr="001E29F7">
              <w:t xml:space="preserve">Единой информационной системы в сфере закупок посредством Информационной системы в сфере закупок Воронежской области </w:t>
            </w:r>
            <w:r w:rsidRPr="001E29F7">
              <w:rPr>
                <w:color w:val="343432"/>
              </w:rPr>
              <w:t>для подготовки документации о закупке</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формирование документации о закупке </w:t>
            </w:r>
            <w:r w:rsidRPr="001E29F7">
              <w:t>для нужд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при формировании документации о закупке для нужд Учреждения</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7C7619" w:rsidP="00EC04A1">
            <w:pPr>
              <w:widowControl w:val="0"/>
              <w:autoSpaceDE w:val="0"/>
              <w:spacing w:line="216" w:lineRule="auto"/>
            </w:pPr>
            <w:r>
              <w:t>Глава</w:t>
            </w:r>
            <w:r w:rsidR="00EC04A1">
              <w:t xml:space="preserve"> администрации</w:t>
            </w:r>
            <w:r w:rsidR="003E3F8C" w:rsidRPr="001E29F7">
              <w:t xml:space="preserve">, ответственные за осуществление закупок для нужд Учреждения </w:t>
            </w:r>
            <w:r w:rsidR="003E3F8C" w:rsidRPr="001E29F7">
              <w:br/>
              <w:t>(далее – ответств</w:t>
            </w:r>
            <w:r w:rsidR="0019630D">
              <w:t>енные за осуществление закупок).</w:t>
            </w:r>
            <w:r w:rsidR="003E3F8C" w:rsidRPr="001E29F7">
              <w:t xml:space="preserve"> </w:t>
            </w:r>
          </w:p>
          <w:p w:rsidR="003E3F8C" w:rsidRPr="001E29F7" w:rsidRDefault="003E3F8C" w:rsidP="00EC04A1">
            <w:pPr>
              <w:widowControl w:val="0"/>
              <w:autoSpaceDE w:val="0"/>
              <w:spacing w:line="216" w:lineRule="auto"/>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исключение возможности применения коррупционных схем при осуществлении закупок,</w:t>
            </w:r>
          </w:p>
          <w:p w:rsidR="003E3F8C" w:rsidRPr="001E29F7" w:rsidRDefault="003E3F8C" w:rsidP="00EC04A1">
            <w:pPr>
              <w:pStyle w:val="ConsPlusNormal"/>
              <w:spacing w:line="216" w:lineRule="auto"/>
              <w:rPr>
                <w:rFonts w:ascii="Times New Roman" w:hAnsi="Times New Roman" w:cs="Times New Roman"/>
                <w:sz w:val="24"/>
                <w:szCs w:val="24"/>
              </w:rPr>
            </w:pPr>
            <w:r w:rsidRPr="001E29F7">
              <w:rPr>
                <w:rFonts w:ascii="Times New Roman" w:hAnsi="Times New Roman" w:cs="Times New Roman"/>
                <w:color w:val="343432"/>
                <w:sz w:val="24"/>
                <w:szCs w:val="24"/>
                <w:lang w:eastAsia="en-US"/>
              </w:rPr>
              <w:t>применение стандартизированных процедур</w:t>
            </w:r>
          </w:p>
        </w:tc>
      </w:tr>
      <w:tr w:rsidR="003E3F8C" w:rsidRPr="001E29F7" w:rsidTr="00EC04A1">
        <w:trPr>
          <w:trHeight w:val="488"/>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Использование типовых контрактов, разработанных уполномоченными органами</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p>
        </w:tc>
      </w:tr>
      <w:tr w:rsidR="003E3F8C" w:rsidRPr="001E29F7" w:rsidTr="00EC04A1">
        <w:trPr>
          <w:trHeight w:val="1327"/>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 xml:space="preserve">Соблюдение правил нормирования закупок с учетом приказов Учреждения, регламентирующих </w:t>
            </w:r>
            <w:r w:rsidRPr="001E29F7">
              <w:rPr>
                <w:bCs/>
              </w:rPr>
              <w:t xml:space="preserve">нормативные затраты </w:t>
            </w:r>
            <w:r w:rsidRPr="001E29F7">
              <w:t>для обоснования объектов закупок, и ведомственный перечень отдельных видов товаров, работ, услуг, их потребительских свойств (в том числе качество) и иных характеристик (в том числе предельных цен товаров, работ, услуг) к ним, закупаемых для нужд Учреждения</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p>
        </w:tc>
      </w:tr>
      <w:tr w:rsidR="003E3F8C" w:rsidRPr="001E29F7" w:rsidTr="00EC04A1">
        <w:trPr>
          <w:trHeight w:val="40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Анализ и оценка выполнения требований к описанию объектов закупок</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p>
        </w:tc>
      </w:tr>
      <w:tr w:rsidR="003E3F8C" w:rsidRPr="001E29F7" w:rsidTr="00EC04A1">
        <w:trPr>
          <w:trHeight w:val="206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Анализ планируемых к закупке товаров (работ, услуг) и их обоснованности с учетом целей деятельности и потребностей Учреждения, планового объема финансового обеспечения </w:t>
            </w:r>
            <w:r w:rsidRPr="001E29F7">
              <w:t>конкретных закупок</w:t>
            </w:r>
            <w:r w:rsidRPr="001E29F7">
              <w:rPr>
                <w:color w:val="343432"/>
              </w:rPr>
              <w:t>, плана-графика закупок</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p>
        </w:tc>
      </w:tr>
      <w:tr w:rsidR="003E3F8C" w:rsidRPr="001E29F7" w:rsidTr="00EC04A1">
        <w:trPr>
          <w:trHeight w:val="41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rPr>
                <w:color w:val="343432"/>
              </w:rPr>
              <w:t>Минимизация принятия единоличных решений при осуществлении закупок: согласование документации о закупке (проектов контрактов) с кругом лиц, без участия (согласования) которых не может быть принято решение</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 xml:space="preserve">при формировании документации </w:t>
            </w:r>
          </w:p>
          <w:p w:rsidR="003E3F8C" w:rsidRPr="001E29F7" w:rsidRDefault="003E3F8C" w:rsidP="00EC04A1">
            <w:pPr>
              <w:spacing w:line="216" w:lineRule="auto"/>
              <w:rPr>
                <w:color w:val="343432"/>
              </w:rPr>
            </w:pPr>
            <w:r w:rsidRPr="001E29F7">
              <w:rPr>
                <w:color w:val="343432"/>
              </w:rPr>
              <w:t>о закупке для нужд Учреждения</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ответственные за осуществление закупок,</w:t>
            </w:r>
          </w:p>
          <w:p w:rsidR="003E3F8C" w:rsidRPr="00EC04A1" w:rsidRDefault="00EC04A1" w:rsidP="007C7619">
            <w:pPr>
              <w:widowControl w:val="0"/>
              <w:autoSpaceDE w:val="0"/>
              <w:spacing w:line="216" w:lineRule="auto"/>
            </w:pPr>
            <w:r w:rsidRPr="00EC04A1">
              <w:t xml:space="preserve">глава </w:t>
            </w:r>
            <w:r w:rsidR="007C7619">
              <w:t>администрации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 xml:space="preserve">исключение возможности применения коррупционных схем при осуществлении закупок, </w:t>
            </w:r>
          </w:p>
          <w:p w:rsidR="003E3F8C" w:rsidRPr="001E29F7" w:rsidRDefault="003E3F8C" w:rsidP="00EC04A1">
            <w:pPr>
              <w:pStyle w:val="ConsPlusNormal"/>
              <w:spacing w:line="216" w:lineRule="auto"/>
              <w:rPr>
                <w:rFonts w:ascii="Times New Roman" w:hAnsi="Times New Roman" w:cs="Times New Roman"/>
                <w:sz w:val="24"/>
                <w:szCs w:val="24"/>
              </w:rPr>
            </w:pPr>
            <w:r w:rsidRPr="001E29F7">
              <w:rPr>
                <w:rFonts w:ascii="Times New Roman" w:hAnsi="Times New Roman" w:cs="Times New Roman"/>
                <w:sz w:val="24"/>
                <w:szCs w:val="24"/>
                <w:lang w:eastAsia="en-US"/>
              </w:rPr>
              <w:t>усиление контроля за недопущением совершения коррупционных правонарушений при осуществлении закупок</w:t>
            </w:r>
          </w:p>
        </w:tc>
      </w:tr>
      <w:tr w:rsidR="003E3F8C" w:rsidRPr="001E29F7" w:rsidTr="00EC04A1">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rPr>
                <w:color w:val="343432"/>
              </w:rPr>
              <w:t>Проведение правовой экспертизы документации о закупке</w:t>
            </w:r>
            <w:r w:rsidRPr="001E29F7">
              <w:t xml:space="preserve">, в том числе </w:t>
            </w:r>
            <w:r w:rsidRPr="001E29F7">
              <w:rPr>
                <w:color w:val="343432"/>
              </w:rPr>
              <w:t>проекта контракта</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при формировании документации о закупке для нужд Учреждения</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ответственные за осуществление закупок,</w:t>
            </w:r>
          </w:p>
          <w:p w:rsidR="003E3F8C" w:rsidRPr="00EC04A1" w:rsidRDefault="00EC04A1" w:rsidP="00EC04A1">
            <w:pPr>
              <w:widowControl w:val="0"/>
              <w:autoSpaceDE w:val="0"/>
              <w:spacing w:line="216" w:lineRule="auto"/>
            </w:pPr>
            <w:r w:rsidRPr="00EC04A1">
              <w:t>глава Среднеикорецкого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исключение возможности применения коррупционных схем при осуществлении закупок, усиление контроля за недопущением совершения коррупционных правонарушений при осуществлении закупок</w:t>
            </w:r>
          </w:p>
        </w:tc>
      </w:tr>
      <w:tr w:rsidR="003E3F8C" w:rsidRPr="001E29F7" w:rsidTr="00EC04A1">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rPr>
                <w:color w:val="343432"/>
              </w:rPr>
              <w:t xml:space="preserve">Декларация о возможной личной заинтересованности </w:t>
            </w:r>
            <w:r w:rsidRPr="001E29F7">
              <w:t>лицами, участвующими в осуществлении закупок</w:t>
            </w:r>
            <w:r w:rsidRPr="001E29F7">
              <w:rPr>
                <w:color w:val="343432"/>
              </w:rPr>
              <w:t xml:space="preserve">, </w:t>
            </w:r>
            <w:r w:rsidRPr="001E29F7">
              <w:t>при исполнении должностных обязанностей, которая приводит или может привести к конфликту интересов при осуществлении закупок</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 xml:space="preserve">при формировании документации о закупке для нужд </w:t>
            </w:r>
            <w:r w:rsidRPr="001E29F7">
              <w:rPr>
                <w:color w:val="343432"/>
              </w:rPr>
              <w:lastRenderedPageBreak/>
              <w:t>Учреждения</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lastRenderedPageBreak/>
              <w:t xml:space="preserve">специалист, ответственный за работу по профилактике коррупционных и иных </w:t>
            </w:r>
            <w:r w:rsidRPr="001E29F7">
              <w:lastRenderedPageBreak/>
              <w:t xml:space="preserve">правонарушений </w:t>
            </w:r>
            <w:r w:rsidRPr="001E29F7">
              <w:br/>
              <w:t>(далее – ответственный за профилактику коррупции),</w:t>
            </w:r>
          </w:p>
          <w:p w:rsidR="003E3F8C" w:rsidRPr="001E29F7" w:rsidRDefault="003E3F8C" w:rsidP="00EC04A1">
            <w:pPr>
              <w:widowControl w:val="0"/>
              <w:autoSpaceDE w:val="0"/>
              <w:spacing w:line="216" w:lineRule="auto"/>
            </w:pPr>
            <w:r w:rsidRPr="001E29F7">
              <w:t>ответственные за осуществление закупок,</w:t>
            </w:r>
          </w:p>
          <w:p w:rsidR="003E3F8C" w:rsidRPr="001E29F7" w:rsidRDefault="003E3F8C" w:rsidP="00EC04A1">
            <w:pPr>
              <w:widowControl w:val="0"/>
              <w:autoSpaceDE w:val="0"/>
              <w:spacing w:line="216" w:lineRule="auto"/>
            </w:pPr>
            <w:r w:rsidRPr="001E29F7">
              <w:t>лица, участвующие в осуществлении закупок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lastRenderedPageBreak/>
              <w:t xml:space="preserve">усиление контроля за недопущением совершения коррупционных правонарушений при осуществлении </w:t>
            </w:r>
            <w:r w:rsidRPr="001E29F7">
              <w:rPr>
                <w:rFonts w:ascii="Times New Roman" w:hAnsi="Times New Roman" w:cs="Times New Roman"/>
                <w:sz w:val="24"/>
                <w:szCs w:val="24"/>
                <w:lang w:eastAsia="en-US"/>
              </w:rPr>
              <w:lastRenderedPageBreak/>
              <w:t>закупок,</w:t>
            </w:r>
          </w:p>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выявление конфликта интересов (личной заинтересованности) при осуществлении закупок</w:t>
            </w:r>
          </w:p>
        </w:tc>
      </w:tr>
      <w:tr w:rsidR="003E3F8C" w:rsidRPr="001E29F7" w:rsidTr="00EC04A1">
        <w:trPr>
          <w:trHeight w:val="55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Формирование профиля лиц, участвующих в осуществлении закупок, членов контрактной службы, членов единой комиссии (с учетом информации о родственниках, свойственниках, декларации о возможной личной заинтересованности, общедоступной информации в информационно-коммуникационной сети «Интернет») для выявления возможных связей, свидетельствующих о наличии у них личной заинтересованности</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при формировании документации о закупке для нужд Учреждения</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ответственный за профилактику коррупции, ответственные за осуществление закупок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усиление контроля за недопущением 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3E3F8C" w:rsidRPr="001E29F7" w:rsidTr="00EC04A1">
        <w:trPr>
          <w:trHeight w:val="611"/>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Организация ежегодной добровольной оценки знаний лиц, участвующих в осуществлении закупок, по вопросам, связанным с соблюдением требований о предотвращении или урегулировании конфликта интересов, исполнения обязанностей, установленных Федеральным законом от 25 декабря 2008 года № 273-ФЗ «О противодействии коррупции» и другими федеральными законами, уделяя особое внимание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ежегодно</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ответственный за профилактику коррупции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повышение (улучшение) знаний и умений лиц, участвующих в осуществлении закупок</w:t>
            </w:r>
          </w:p>
        </w:tc>
      </w:tr>
      <w:tr w:rsidR="003E3F8C" w:rsidRPr="001E29F7" w:rsidTr="00EC04A1">
        <w:trPr>
          <w:trHeight w:val="2206"/>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По</w:t>
            </w:r>
            <w:r w:rsidRPr="001E29F7">
              <w:t>вышение квалификации лиц, участвующих в осуществлении закупок (направление для обучения по дополнительной профессиональной программе по вопросам</w:t>
            </w:r>
            <w:r w:rsidRPr="001E29F7">
              <w:rPr>
                <w:color w:val="343432"/>
              </w:rPr>
              <w:t xml:space="preserve"> профилактики и противодействия коррупции и (или)</w:t>
            </w:r>
            <w:r w:rsidRPr="001E29F7">
              <w:t xml:space="preserve"> по вопросам, связанным с осуществлением закупок)</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jc w:val="center"/>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по мере необходимости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rPr>
                <w:i/>
              </w:rPr>
            </w:pPr>
            <w:r w:rsidRPr="001E29F7">
              <w:rPr>
                <w:i/>
              </w:rPr>
              <w:t xml:space="preserve">ответственные за осуществление закупок, </w:t>
            </w:r>
          </w:p>
          <w:p w:rsidR="003E3F8C" w:rsidRPr="001E29F7" w:rsidRDefault="00EC04A1" w:rsidP="00EC04A1">
            <w:pPr>
              <w:widowControl w:val="0"/>
              <w:autoSpaceDE w:val="0"/>
              <w:spacing w:line="216" w:lineRule="auto"/>
            </w:pPr>
            <w:r>
              <w:rPr>
                <w:i/>
              </w:rPr>
              <w:t>глава администрации</w:t>
            </w:r>
            <w:r w:rsidR="003E3F8C" w:rsidRPr="001E29F7">
              <w:rPr>
                <w:i/>
              </w:rPr>
              <w:t>, работники которого участвуют в осуществлении закупок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повышение (улучшение) знаний и умений лиц, участвующих в осуществлении закупок</w:t>
            </w:r>
          </w:p>
        </w:tc>
      </w:tr>
      <w:tr w:rsidR="003E3F8C" w:rsidRPr="001E29F7" w:rsidTr="00EC04A1">
        <w:trPr>
          <w:trHeight w:val="424"/>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Мониторинг нарушений, выявленных уполномоченными органами, в целях корректировки условий, включаемых в документацию о закупке, </w:t>
            </w:r>
            <w:r w:rsidRPr="001E29F7">
              <w:rPr>
                <w:color w:val="343432"/>
              </w:rPr>
              <w:br/>
              <w:t>в том числе в проект контракта и описание объектов закупок</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постоянно</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ответственные за осуществление закупок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исключение возможности применения коррупционных схем при осуществлении закупок</w:t>
            </w:r>
          </w:p>
        </w:tc>
      </w:tr>
      <w:tr w:rsidR="003E3F8C" w:rsidRPr="001E29F7" w:rsidTr="00EC04A1">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Мониторинг информации о возможных коррупционных правонарушениях, совершенных работниками Учреждения, в том числе в средствах массовой информации, обращениях граждан и организаций, включая сообщения, поступившие посредством телефона доверия для сообщений информации о коррупционных проявлениях</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постоянно</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 xml:space="preserve">ответственный за профилактику коррупции, </w:t>
            </w:r>
          </w:p>
          <w:p w:rsidR="003E3F8C" w:rsidRPr="001E29F7" w:rsidRDefault="003E3F8C" w:rsidP="00EC04A1">
            <w:pPr>
              <w:widowControl w:val="0"/>
              <w:autoSpaceDE w:val="0"/>
              <w:spacing w:line="216" w:lineRule="auto"/>
            </w:pPr>
            <w:r w:rsidRPr="001E29F7">
              <w:t>ответственные за осуществление закупок</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усиление контроля за недопущением 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3E3F8C" w:rsidRPr="001E29F7" w:rsidTr="00EC04A1">
        <w:trPr>
          <w:trHeight w:val="424"/>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Включение должностей работников Учреждения, участвующих в осуществлении закупок, в перечень должностей, замещение которых связано с коррупционными рисками</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ежегодно</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 xml:space="preserve">ответственный за профилактику коррупции, </w:t>
            </w:r>
          </w:p>
          <w:p w:rsidR="003E3F8C" w:rsidRPr="00EC04A1" w:rsidRDefault="00EC04A1" w:rsidP="00EC04A1">
            <w:pPr>
              <w:widowControl w:val="0"/>
              <w:autoSpaceDE w:val="0"/>
              <w:spacing w:line="216" w:lineRule="auto"/>
              <w:rPr>
                <w:i/>
              </w:rPr>
            </w:pPr>
            <w:r>
              <w:rPr>
                <w:i/>
              </w:rPr>
              <w:t>глава администрации</w:t>
            </w:r>
            <w:r w:rsidR="003E3F8C" w:rsidRPr="001E29F7">
              <w:rPr>
                <w:i/>
              </w:rPr>
              <w:t>, работники которого участвуют в осуществлении закупок,</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p>
        </w:tc>
      </w:tr>
      <w:tr w:rsidR="003E3F8C" w:rsidRPr="001E29F7" w:rsidTr="00EC04A1">
        <w:trPr>
          <w:trHeight w:val="1152"/>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 xml:space="preserve">Ознакомление лиц, участвующих в осуществлении закупок, с </w:t>
            </w:r>
            <w:r w:rsidRPr="001E29F7">
              <w:rPr>
                <w:color w:val="343432"/>
              </w:rPr>
              <w:t>нормативными правовыми актами и методическими материалами, регулирующими вопросы профилактики и противодействия коррупции, с мерами ответственности за совершение коррупционных правонарушений, в том числе</w:t>
            </w:r>
            <w:r w:rsidRPr="001E29F7">
              <w:t xml:space="preserve"> за непринятие мер по предотвращению и (или) урегулированию конфликта </w:t>
            </w:r>
            <w:r w:rsidRPr="001E29F7">
              <w:lastRenderedPageBreak/>
              <w:t>интересов</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ежегодно</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ответственный за профилактику коррупции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повышение (улучшение) знаний и умений лиц, участвующих в осуществлении закупок</w:t>
            </w:r>
          </w:p>
        </w:tc>
      </w:tr>
      <w:tr w:rsidR="003E3F8C" w:rsidRPr="001E29F7" w:rsidTr="00EC04A1">
        <w:trPr>
          <w:trHeight w:val="1020"/>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Проведение разъяснительной работы с лицами, участвующими в осуществлении закупок по вопросам:</w:t>
            </w:r>
          </w:p>
          <w:p w:rsidR="003E3F8C" w:rsidRPr="001E29F7" w:rsidRDefault="003E3F8C" w:rsidP="00EC04A1">
            <w:pPr>
              <w:spacing w:line="216" w:lineRule="auto"/>
            </w:pPr>
            <w:r w:rsidRPr="001E29F7">
              <w:t xml:space="preserve">обязанности незамедлительно уведомлять работодателя) о склонении к совершению коррупционного правонарушения; </w:t>
            </w:r>
          </w:p>
          <w:p w:rsidR="003E3F8C" w:rsidRPr="001E29F7" w:rsidRDefault="003E3F8C" w:rsidP="00EC04A1">
            <w:pPr>
              <w:spacing w:line="216" w:lineRule="auto"/>
            </w:pPr>
            <w:r w:rsidRPr="001E29F7">
              <w:t>обязанности принимать меры по предотвращению и урегулированию конфликта интересов, о порядке урегулирования конфликта интересов или возможности возникновения конфликта интересов, в том числе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3E3F8C" w:rsidRPr="001E29F7" w:rsidRDefault="003E3F8C" w:rsidP="00EC04A1">
            <w:pPr>
              <w:spacing w:line="216" w:lineRule="auto"/>
            </w:pPr>
            <w:r w:rsidRPr="001E29F7">
              <w:t>рассмотрения типовых ситуаций, содержащих факты наличия личной заинтересованности</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rPr>
                <w:color w:val="343432"/>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p>
        </w:tc>
      </w:tr>
      <w:tr w:rsidR="003E3F8C" w:rsidRPr="001E29F7" w:rsidTr="00EC04A1">
        <w:trPr>
          <w:trHeight w:val="53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Использование стандартизированных процедур при определении начальной (максимальной) цены контракта, начальной цены за единицу товара (работы, услуги)</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определение начальной (максимальной) цены </w:t>
            </w:r>
            <w:r w:rsidRPr="001E29F7">
              <w:rPr>
                <w:bCs/>
              </w:rPr>
              <w:t xml:space="preserve">государственного </w:t>
            </w:r>
            <w:r w:rsidRPr="001E29F7">
              <w:rPr>
                <w:color w:val="343432"/>
              </w:rPr>
              <w:t>контракта, начальной цены за единицу товара (работы, услуги)</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при формировании документации о закупке для нужд Учреждения</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ответственные за осуществление закупок,</w:t>
            </w:r>
          </w:p>
          <w:p w:rsidR="003E3F8C" w:rsidRPr="001E29F7" w:rsidRDefault="00472DBD" w:rsidP="00EC04A1">
            <w:pPr>
              <w:widowControl w:val="0"/>
              <w:autoSpaceDE w:val="0"/>
              <w:spacing w:line="216" w:lineRule="auto"/>
            </w:pPr>
            <w:r>
              <w:rPr>
                <w:i/>
              </w:rPr>
              <w:t>глава администрации</w:t>
            </w:r>
            <w:r w:rsidR="003E3F8C" w:rsidRPr="001E29F7">
              <w:rPr>
                <w:i/>
              </w:rPr>
              <w:t>, работники которого участвуют в осуществлении закупок</w:t>
            </w:r>
          </w:p>
          <w:p w:rsidR="003E3F8C" w:rsidRPr="001E29F7" w:rsidRDefault="003E3F8C" w:rsidP="00EC04A1">
            <w:pPr>
              <w:widowControl w:val="0"/>
              <w:autoSpaceDE w:val="0"/>
              <w:spacing w:line="216" w:lineRule="auto"/>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rPr>
            </w:pPr>
            <w:r w:rsidRPr="001E29F7">
              <w:rPr>
                <w:rFonts w:ascii="Times New Roman" w:hAnsi="Times New Roman" w:cs="Times New Roman"/>
                <w:sz w:val="24"/>
                <w:szCs w:val="24"/>
                <w:lang w:eastAsia="en-US"/>
              </w:rPr>
              <w:t xml:space="preserve">исключение возможности применения коррупционных схем при осуществлении закупок, а также искусственного завышения (занижения) </w:t>
            </w:r>
            <w:r w:rsidRPr="001E29F7">
              <w:rPr>
                <w:rFonts w:ascii="Times New Roman" w:hAnsi="Times New Roman" w:cs="Times New Roman"/>
                <w:color w:val="343432"/>
                <w:sz w:val="24"/>
                <w:szCs w:val="24"/>
                <w:lang w:eastAsia="en-US"/>
              </w:rPr>
              <w:t xml:space="preserve">начальной (максимальной) цены </w:t>
            </w:r>
            <w:r w:rsidRPr="001E29F7">
              <w:rPr>
                <w:rFonts w:ascii="Times New Roman" w:hAnsi="Times New Roman" w:cs="Times New Roman"/>
                <w:bCs/>
                <w:sz w:val="24"/>
                <w:szCs w:val="24"/>
                <w:lang w:eastAsia="en-US"/>
              </w:rPr>
              <w:t>государственного</w:t>
            </w:r>
            <w:r w:rsidRPr="001E29F7">
              <w:rPr>
                <w:rFonts w:ascii="Times New Roman" w:hAnsi="Times New Roman" w:cs="Times New Roman"/>
                <w:color w:val="343432"/>
                <w:sz w:val="24"/>
                <w:szCs w:val="24"/>
                <w:lang w:eastAsia="en-US"/>
              </w:rPr>
              <w:t xml:space="preserve"> контракта, начальной цены </w:t>
            </w:r>
            <w:r w:rsidRPr="001E29F7">
              <w:rPr>
                <w:rFonts w:ascii="Times New Roman" w:hAnsi="Times New Roman" w:cs="Times New Roman"/>
                <w:color w:val="343432"/>
                <w:sz w:val="24"/>
                <w:szCs w:val="24"/>
                <w:lang w:eastAsia="en-US"/>
              </w:rPr>
              <w:lastRenderedPageBreak/>
              <w:t xml:space="preserve">за единицу товара (работы, услуги), </w:t>
            </w:r>
            <w:r w:rsidRPr="001E29F7">
              <w:rPr>
                <w:rFonts w:ascii="Times New Roman" w:hAnsi="Times New Roman" w:cs="Times New Roman"/>
                <w:sz w:val="24"/>
                <w:szCs w:val="24"/>
                <w:lang w:eastAsia="en-US"/>
              </w:rPr>
              <w:t xml:space="preserve">усиление контроля </w:t>
            </w:r>
          </w:p>
          <w:p w:rsidR="003E3F8C" w:rsidRPr="001E29F7" w:rsidRDefault="003E3F8C" w:rsidP="00EC04A1">
            <w:pPr>
              <w:pStyle w:val="ConsPlusNormal"/>
              <w:spacing w:line="216" w:lineRule="auto"/>
              <w:rPr>
                <w:rFonts w:ascii="Times New Roman" w:hAnsi="Times New Roman" w:cs="Times New Roman"/>
                <w:sz w:val="24"/>
                <w:szCs w:val="24"/>
              </w:rPr>
            </w:pPr>
            <w:r w:rsidRPr="001E29F7">
              <w:rPr>
                <w:rFonts w:ascii="Times New Roman" w:hAnsi="Times New Roman" w:cs="Times New Roman"/>
                <w:sz w:val="24"/>
                <w:szCs w:val="24"/>
              </w:rPr>
              <w:t>за недопущением</w:t>
            </w:r>
            <w:r w:rsidRPr="001E29F7">
              <w:rPr>
                <w:rFonts w:ascii="Times New Roman" w:hAnsi="Times New Roman" w:cs="Times New Roman"/>
                <w:sz w:val="24"/>
                <w:szCs w:val="24"/>
                <w:lang w:eastAsia="en-US"/>
              </w:rPr>
              <w:t xml:space="preserve"> совершения коррупционных правонарушений </w:t>
            </w:r>
          </w:p>
          <w:p w:rsidR="003E3F8C" w:rsidRPr="001E29F7" w:rsidRDefault="003E3F8C" w:rsidP="00EC04A1">
            <w:pPr>
              <w:pStyle w:val="ConsPlusNormal"/>
              <w:spacing w:line="216" w:lineRule="auto"/>
              <w:rPr>
                <w:rFonts w:ascii="Times New Roman" w:hAnsi="Times New Roman" w:cs="Times New Roman"/>
                <w:sz w:val="24"/>
                <w:szCs w:val="24"/>
              </w:rPr>
            </w:pPr>
            <w:r w:rsidRPr="001E29F7">
              <w:rPr>
                <w:rFonts w:ascii="Times New Roman" w:hAnsi="Times New Roman" w:cs="Times New Roman"/>
                <w:sz w:val="24"/>
                <w:szCs w:val="24"/>
                <w:lang w:eastAsia="en-US"/>
              </w:rPr>
              <w:t>при осуществлении закупок, выявление конфликта интересов (личной заинтересованности) при осуществлении закупок</w:t>
            </w:r>
          </w:p>
        </w:tc>
      </w:tr>
      <w:tr w:rsidR="003E3F8C" w:rsidRPr="001E29F7" w:rsidTr="00EC04A1">
        <w:trPr>
          <w:trHeight w:val="53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Обязательное обоснование начальной (максимальной) цены контракта, начальной цены за единицу товара (работы, услуги), включая закупки с единственным поставщиком (подрядчиком, исполнителем)</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rPr>
                <w:color w:val="343432"/>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p>
        </w:tc>
      </w:tr>
      <w:tr w:rsidR="003E3F8C" w:rsidRPr="001E29F7" w:rsidTr="00EC04A1">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Проведение мониторинга цен на товары (работы, услуги) в целях недопущения завышения (занижения) начальной (максимальной) цены контракта, начальной цены за единицу товара (работы, услуги), включая закупки с единственным </w:t>
            </w:r>
            <w:r w:rsidRPr="001E29F7">
              <w:rPr>
                <w:color w:val="343432"/>
              </w:rPr>
              <w:lastRenderedPageBreak/>
              <w:t>поставщиком (подрядчиком, исполнителем)</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rPr>
                <w:color w:val="343432"/>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p>
        </w:tc>
      </w:tr>
      <w:tr w:rsidR="003E3F8C" w:rsidRPr="001E29F7" w:rsidTr="00EC04A1">
        <w:trPr>
          <w:trHeight w:val="964"/>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Анализ и оценка начальной (максимальной) цены контракта, начальной цены за единицу товара (работы, услуги) и их обоснованности с учетом финансового обеспечения </w:t>
            </w:r>
            <w:r w:rsidRPr="001E29F7">
              <w:t>для осуществления конкретных закупок</w:t>
            </w:r>
            <w:r w:rsidRPr="001E29F7">
              <w:rPr>
                <w:color w:val="343432"/>
              </w:rPr>
              <w:t>, а также закупок, не предусмотренных планом-графиком закупок</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при формировании документации о закупке для нужд Учреждения</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ответственные за осуществление закупок</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p>
        </w:tc>
      </w:tr>
      <w:tr w:rsidR="003E3F8C" w:rsidRPr="001E29F7" w:rsidTr="00EC04A1">
        <w:trPr>
          <w:trHeight w:val="95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Анализ и сопоставление информации о юридических лицах и индивидуальных предпринимателях, </w:t>
            </w:r>
            <w:r w:rsidRPr="001E29F7">
              <w:t xml:space="preserve">которым направлялись запросы </w:t>
            </w:r>
            <w:r w:rsidRPr="001E29F7">
              <w:rPr>
                <w:color w:val="343432"/>
              </w:rPr>
              <w:t>в рамках мониторинга цен на товары (работы, услуги), с информацией о поставщиках (подрядчиках, исполнителях), закупки у которых проводились неконкурентными способами</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rPr>
                <w:color w:val="343432"/>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p>
        </w:tc>
      </w:tr>
      <w:tr w:rsidR="003E3F8C" w:rsidRPr="001E29F7" w:rsidTr="00EC04A1">
        <w:trPr>
          <w:trHeight w:val="54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Обоснование способа определения поставщика (подрядчика, исполнителя), не относящегося к конкурентным</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выбор способа определения поставщика (подрядчика, исполнителя)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 xml:space="preserve">при формировании плана-графика закупок, </w:t>
            </w:r>
            <w:r w:rsidRPr="001E29F7">
              <w:rPr>
                <w:color w:val="343432"/>
              </w:rPr>
              <w:br/>
              <w:t xml:space="preserve">при принятии решения </w:t>
            </w:r>
            <w:r w:rsidRPr="001E29F7">
              <w:rPr>
                <w:color w:val="343432"/>
              </w:rPr>
              <w:br/>
              <w:t>о проведении закупок не конкурентным способом</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 xml:space="preserve">ответственные за осуществление закупок, </w:t>
            </w:r>
          </w:p>
          <w:p w:rsidR="003E3F8C" w:rsidRPr="001E29F7" w:rsidRDefault="00D2795B" w:rsidP="00EC04A1">
            <w:pPr>
              <w:widowControl w:val="0"/>
              <w:autoSpaceDE w:val="0"/>
              <w:spacing w:line="216" w:lineRule="auto"/>
            </w:pPr>
            <w:r>
              <w:rPr>
                <w:i/>
              </w:rPr>
              <w:t>глава администрации</w:t>
            </w:r>
            <w:r w:rsidR="003E3F8C" w:rsidRPr="001E29F7">
              <w:rPr>
                <w:i/>
              </w:rPr>
              <w:t>, работники которого участвуют в осуществлении закупок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исключение возможности применения коррупционных схем при осуществлении закупок, повышение уровня конкуренции при осуществлении закупок</w:t>
            </w:r>
          </w:p>
        </w:tc>
      </w:tr>
      <w:tr w:rsidR="003E3F8C" w:rsidRPr="001E29F7" w:rsidTr="00EC04A1">
        <w:trPr>
          <w:trHeight w:val="695"/>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Мониторинг закупок на предмет выявления неоднократных (в течение года) закупок однородных товаров (работ, услуг), анализ и оценка способов закупок таких товаров (работ, услуг)</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постоянно</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ответственные за осуществление закупок</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rPr>
            </w:pPr>
            <w:r w:rsidRPr="001E29F7">
              <w:rPr>
                <w:rFonts w:ascii="Times New Roman" w:hAnsi="Times New Roman" w:cs="Times New Roman"/>
                <w:sz w:val="24"/>
                <w:szCs w:val="24"/>
                <w:lang w:eastAsia="en-US"/>
              </w:rPr>
              <w:t xml:space="preserve">исключение возможности применения коррупционных схем при осуществлении закупок, усиление контроля за недопущением </w:t>
            </w:r>
            <w:r w:rsidRPr="001E29F7">
              <w:rPr>
                <w:rFonts w:ascii="Times New Roman" w:hAnsi="Times New Roman" w:cs="Times New Roman"/>
                <w:sz w:val="24"/>
                <w:szCs w:val="24"/>
                <w:lang w:eastAsia="en-US"/>
              </w:rPr>
              <w:lastRenderedPageBreak/>
              <w:t>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3E3F8C" w:rsidRPr="001E29F7" w:rsidTr="00EC04A1">
        <w:trPr>
          <w:trHeight w:val="488"/>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Контроль соблюдения плана-графика закупок, анализ и оценка нарушения сроков (периодичности) осуществления закупок</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r>
      <w:tr w:rsidR="003E3F8C" w:rsidRPr="001E29F7" w:rsidTr="00EC04A1">
        <w:trPr>
          <w:trHeight w:val="55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Сравнительный анализ и оценка информации о юридических лицах и индивидуальных предпринимателях</w:t>
            </w:r>
            <w:r w:rsidRPr="001E29F7">
              <w:t xml:space="preserve">, которым направлялись запросы и которыми представлены ценовые предложения </w:t>
            </w:r>
            <w:r w:rsidRPr="001E29F7">
              <w:rPr>
                <w:color w:val="343432"/>
              </w:rPr>
              <w:t xml:space="preserve">в рамках мониторинга цен на товары (работы, услуги) </w:t>
            </w:r>
            <w:r w:rsidRPr="001E29F7">
              <w:t xml:space="preserve">в целях определения </w:t>
            </w:r>
            <w:r w:rsidRPr="001E29F7">
              <w:rPr>
                <w:color w:val="343432"/>
              </w:rPr>
              <w:t xml:space="preserve">начальной (максимальной) цены </w:t>
            </w:r>
            <w:r w:rsidRPr="001E29F7">
              <w:rPr>
                <w:bCs/>
              </w:rPr>
              <w:t>государственного</w:t>
            </w:r>
            <w:r w:rsidRPr="001E29F7">
              <w:rPr>
                <w:color w:val="343432"/>
              </w:rPr>
              <w:t xml:space="preserve"> контракта, начальной цены за единицу товара (работы, услуги)</w:t>
            </w:r>
            <w:r w:rsidRPr="001E29F7">
              <w:t>, с информацией о поставщиках (подрядчиках, исполнителях)</w:t>
            </w:r>
            <w:r w:rsidRPr="001E29F7">
              <w:rPr>
                <w:color w:val="343432"/>
              </w:rPr>
              <w:t>, закупки у которых проводились неконкурентными способами, и</w:t>
            </w:r>
            <w:r w:rsidRPr="001E29F7">
              <w:t> участниках закупок, предлагаемых в качестве единственного поставщика (подрядчика, исполнителя)</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r>
      <w:tr w:rsidR="003E3F8C" w:rsidRPr="001E29F7" w:rsidTr="00EC04A1">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 xml:space="preserve">Формирование профиля участников закупок </w:t>
            </w:r>
            <w:r w:rsidRPr="001E29F7">
              <w:rPr>
                <w:color w:val="343432"/>
              </w:rPr>
              <w:br/>
              <w:t xml:space="preserve">и (или) определенных по их результатам поставщиков (подрядчиков, исполнителей), в том числе субподрядчиков, соисполнителей (с учетом сведений, указанных в заявках на участие </w:t>
            </w:r>
            <w:r w:rsidRPr="001E29F7">
              <w:rPr>
                <w:color w:val="343432"/>
              </w:rPr>
              <w:br/>
              <w:t xml:space="preserve">в закупках, информации, имеющейся </w:t>
            </w:r>
            <w:r w:rsidRPr="001E29F7">
              <w:rPr>
                <w:color w:val="343432"/>
              </w:rPr>
              <w:br/>
              <w:t>в распоряжении Учреждения, общедоступной информации в информационно-коммуникационной сети «Интернет»)</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оценка заявок, выбор способа определения поставщика (подрядчика, исполнителя)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 xml:space="preserve">при поступлении сведений об участниках закупок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ответственные за осуществление закупок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исключение возможности применения коррупционных схем при осуществлении закупок, усиление контроля за недопущением 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3E3F8C" w:rsidRPr="001E29F7" w:rsidTr="00EC04A1">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Перекрестный анализ информации, содержащейся в профилях лиц, участвующих </w:t>
            </w:r>
            <w:r w:rsidRPr="001E29F7">
              <w:rPr>
                <w:color w:val="343432"/>
              </w:rPr>
              <w:br/>
              <w:t xml:space="preserve">в осуществлении закупок, членов контрактной службы, членов единой комиссии и участников закупок, в целях выявления </w:t>
            </w:r>
            <w:proofErr w:type="spellStart"/>
            <w:r w:rsidRPr="001E29F7">
              <w:rPr>
                <w:color w:val="343432"/>
              </w:rPr>
              <w:t>аффилированности</w:t>
            </w:r>
            <w:proofErr w:type="spellEnd"/>
            <w:r w:rsidRPr="001E29F7">
              <w:rPr>
                <w:color w:val="343432"/>
              </w:rPr>
              <w:t xml:space="preserve"> (</w:t>
            </w:r>
            <w:r w:rsidRPr="001E29F7">
              <w:t xml:space="preserve">личной заинтересованности, неформальных связей) </w:t>
            </w:r>
            <w:r w:rsidRPr="001E29F7">
              <w:rPr>
                <w:color w:val="343432"/>
              </w:rPr>
              <w:lastRenderedPageBreak/>
              <w:t>между участниками закупок и лицами, участвующими в осуществлении закупок</w:t>
            </w:r>
            <w:r w:rsidRPr="001E29F7">
              <w:t>, членами контрактной службы, членами единой комиссии</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 xml:space="preserve">при поступлении сведений об участниках закупок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ответственные за осуществление закупок,</w:t>
            </w:r>
          </w:p>
          <w:p w:rsidR="003E3F8C" w:rsidRPr="001E29F7" w:rsidRDefault="003E3F8C" w:rsidP="00EC04A1">
            <w:pPr>
              <w:spacing w:line="216" w:lineRule="auto"/>
            </w:pPr>
            <w:r w:rsidRPr="001E29F7">
              <w:t>ответственный за профилактику коррупции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 xml:space="preserve">исключение возможности применения коррупционных схем при осуществлении закупок, </w:t>
            </w:r>
            <w:r w:rsidRPr="001E29F7">
              <w:rPr>
                <w:rFonts w:ascii="Times New Roman" w:hAnsi="Times New Roman" w:cs="Times New Roman"/>
                <w:sz w:val="24"/>
                <w:szCs w:val="24"/>
                <w:lang w:eastAsia="en-US"/>
              </w:rPr>
              <w:br/>
              <w:t xml:space="preserve">выявление </w:t>
            </w:r>
            <w:r w:rsidRPr="001E29F7">
              <w:rPr>
                <w:rFonts w:ascii="Times New Roman" w:hAnsi="Times New Roman" w:cs="Times New Roman"/>
                <w:sz w:val="24"/>
                <w:szCs w:val="24"/>
                <w:lang w:eastAsia="en-US"/>
              </w:rPr>
              <w:lastRenderedPageBreak/>
              <w:t>конфликта интересов (личной заинтересованности) при осуществлении закупок</w:t>
            </w:r>
          </w:p>
        </w:tc>
      </w:tr>
      <w:tr w:rsidR="003E3F8C" w:rsidRPr="001E29F7" w:rsidTr="00EC04A1">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Декларация о возможной личной заинтересованности </w:t>
            </w:r>
            <w:r w:rsidRPr="001E29F7">
              <w:t>лицами, участвующими в осуществлении закупок,</w:t>
            </w:r>
            <w:r w:rsidRPr="001E29F7">
              <w:rPr>
                <w:color w:val="343432"/>
              </w:rPr>
              <w:t xml:space="preserve"> членами контрактной службы и членами единой комиссии </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при осуществлении процедуры закупок: после поступления информации об участниках закупок до принятия решения об определении победителя закупок (при проведении закупок конкурентным способом) либо до принятия решения об осуществлении закупок с конкретным единственным поставщиком</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ответственный за профилактику коррупции, ответственные за осуществление закупок,</w:t>
            </w:r>
          </w:p>
          <w:p w:rsidR="003E3F8C" w:rsidRPr="001E29F7" w:rsidRDefault="003E3F8C" w:rsidP="0019630D">
            <w:pPr>
              <w:spacing w:line="216" w:lineRule="auto"/>
            </w:pPr>
            <w:r w:rsidRPr="001E29F7">
              <w:t>лица, участвующие в осуществлении закупок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исключение возможности применения коррупционных схем при осуществлении закупок, выявление конфликта интересов при осуществлении закупок, усиление контроля за недопущением совершения коррупционных правонарушений при осуществлении закупок</w:t>
            </w:r>
          </w:p>
        </w:tc>
      </w:tr>
      <w:tr w:rsidR="003E3F8C" w:rsidRPr="001E29F7" w:rsidTr="00EC04A1">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rPr>
            </w:pPr>
            <w:r w:rsidRPr="001E29F7">
              <w:rPr>
                <w:rFonts w:ascii="Times New Roman" w:hAnsi="Times New Roman" w:cs="Times New Roman"/>
                <w:sz w:val="24"/>
                <w:szCs w:val="24"/>
                <w:lang w:eastAsia="en-US"/>
              </w:rPr>
              <w:t>Организация ежегодной добровольной оценки знаний лиц, участвующих в осуществлении закупок,</w:t>
            </w:r>
            <w:r w:rsidRPr="001E29F7">
              <w:rPr>
                <w:rFonts w:ascii="Times New Roman" w:hAnsi="Times New Roman" w:cs="Times New Roman"/>
                <w:color w:val="343432"/>
                <w:sz w:val="24"/>
                <w:szCs w:val="24"/>
                <w:lang w:eastAsia="en-US"/>
              </w:rPr>
              <w:t xml:space="preserve"> членов контрактной службы и членов единой комиссии</w:t>
            </w:r>
            <w:r w:rsidRPr="001E29F7">
              <w:rPr>
                <w:rFonts w:ascii="Times New Roman" w:hAnsi="Times New Roman" w:cs="Times New Roman"/>
                <w:sz w:val="24"/>
                <w:szCs w:val="24"/>
                <w:lang w:eastAsia="en-US"/>
              </w:rPr>
              <w:t xml:space="preserve"> по вопросам, связанным </w:t>
            </w:r>
            <w:r w:rsidRPr="001E29F7">
              <w:rPr>
                <w:rFonts w:ascii="Times New Roman" w:hAnsi="Times New Roman" w:cs="Times New Roman"/>
                <w:sz w:val="24"/>
                <w:szCs w:val="24"/>
                <w:lang w:eastAsia="en-US"/>
              </w:rPr>
              <w:br/>
              <w:t xml:space="preserve">с соблюдением требований о предотвращении или урегулировании </w:t>
            </w:r>
            <w:r w:rsidRPr="001E29F7">
              <w:rPr>
                <w:rFonts w:ascii="Times New Roman" w:hAnsi="Times New Roman" w:cs="Times New Roman"/>
                <w:sz w:val="24"/>
                <w:szCs w:val="24"/>
                <w:lang w:eastAsia="en-US"/>
              </w:rPr>
              <w:lastRenderedPageBreak/>
              <w:t xml:space="preserve">конфликта интересов, исполнения обязанностей, установленных Федеральным законом от 25 декабря 2008 года </w:t>
            </w:r>
            <w:r w:rsidRPr="001E29F7">
              <w:rPr>
                <w:rFonts w:ascii="Times New Roman" w:hAnsi="Times New Roman" w:cs="Times New Roman"/>
                <w:sz w:val="24"/>
                <w:szCs w:val="24"/>
                <w:lang w:eastAsia="en-US"/>
              </w:rPr>
              <w:br/>
              <w:t xml:space="preserve">№ 273-ФЗ «О противодействии коррупции» </w:t>
            </w:r>
            <w:r w:rsidRPr="001E29F7">
              <w:rPr>
                <w:rFonts w:ascii="Times New Roman" w:hAnsi="Times New Roman" w:cs="Times New Roman"/>
                <w:sz w:val="24"/>
                <w:szCs w:val="24"/>
                <w:lang w:eastAsia="en-US"/>
              </w:rPr>
              <w:br/>
              <w:t>и другими федеральными законами, уделяя особое внимание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ежегодно</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ответственный за профилактику коррупции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повышение (улучшение) знаний и умений лиц, участвующих в осуществлении закупок</w:t>
            </w:r>
          </w:p>
        </w:tc>
      </w:tr>
      <w:tr w:rsidR="003E3F8C" w:rsidRPr="001E29F7" w:rsidTr="00EC04A1">
        <w:trPr>
          <w:trHeight w:val="70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По</w:t>
            </w:r>
            <w:r w:rsidRPr="001E29F7">
              <w:t>вышение квалификации членов контрактной службы и членов единой комиссии (направление для обучения по дополнительной профессиональной программе по вопросам</w:t>
            </w:r>
            <w:r w:rsidRPr="001E29F7">
              <w:rPr>
                <w:color w:val="343432"/>
              </w:rPr>
              <w:t xml:space="preserve"> профилактики и противодействия коррупции и (или)</w:t>
            </w:r>
            <w:r w:rsidRPr="001E29F7">
              <w:t xml:space="preserve"> по вопросам, связанным с осуществлением закупок)</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по мере необходимости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rPr>
                <w:i/>
              </w:rPr>
            </w:pPr>
            <w:r w:rsidRPr="001E29F7">
              <w:rPr>
                <w:i/>
              </w:rPr>
              <w:t xml:space="preserve">ответственные за осуществление закупок, </w:t>
            </w:r>
          </w:p>
          <w:p w:rsidR="003E3F8C" w:rsidRPr="001E29F7" w:rsidRDefault="00D2795B" w:rsidP="00EC04A1">
            <w:pPr>
              <w:widowControl w:val="0"/>
              <w:autoSpaceDE w:val="0"/>
              <w:spacing w:line="216" w:lineRule="auto"/>
            </w:pPr>
            <w:r>
              <w:rPr>
                <w:i/>
              </w:rPr>
              <w:t>глава администрации</w:t>
            </w:r>
            <w:r w:rsidR="003E3F8C" w:rsidRPr="001E29F7">
              <w:rPr>
                <w:i/>
              </w:rPr>
              <w:t>, работники которого участвуют в осуществлении закупок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повышение (улучшение) знаний и умений лиц, участвующих в осуществлении закупок</w:t>
            </w:r>
          </w:p>
        </w:tc>
      </w:tr>
      <w:tr w:rsidR="003E3F8C" w:rsidRPr="001E29F7" w:rsidTr="00EC04A1">
        <w:trPr>
          <w:trHeight w:val="469"/>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 xml:space="preserve">Ознакомление членов контрактной службы </w:t>
            </w:r>
            <w:r w:rsidRPr="001E29F7">
              <w:br/>
              <w:t xml:space="preserve">и членов единой комиссии с </w:t>
            </w:r>
            <w:r w:rsidRPr="001E29F7">
              <w:rPr>
                <w:color w:val="343432"/>
              </w:rPr>
              <w:t>нормативными правовыми актами и методическими материалами, регулирующими вопросы профилактики и противодействия коррупции, с мерами ответственности за совершение коррупционных правонарушений, в том числе</w:t>
            </w:r>
            <w:r w:rsidRPr="001E29F7">
              <w:t xml:space="preserve"> за непринятие мер по предотвращению и (или) урегулированию конфликта интересов</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ежегодно</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ответственный за профилактику коррупции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повышение (улучшение) знаний и умений лиц, участвующих в осуществлении закупок</w:t>
            </w:r>
          </w:p>
        </w:tc>
      </w:tr>
      <w:tr w:rsidR="003E3F8C" w:rsidRPr="001E29F7" w:rsidTr="00EC04A1">
        <w:trPr>
          <w:trHeight w:val="3005"/>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Проведение разъяснительной работы с членами контрактной службы и членами единой комиссии по вопросам:</w:t>
            </w:r>
          </w:p>
          <w:p w:rsidR="003E3F8C" w:rsidRPr="001E29F7" w:rsidRDefault="003E3F8C" w:rsidP="00EC04A1">
            <w:pPr>
              <w:spacing w:line="216" w:lineRule="auto"/>
            </w:pPr>
            <w:r w:rsidRPr="001E29F7">
              <w:t xml:space="preserve">обязанности незамедлительно уведомлять работодателя о склонении к совершению коррупционного правонарушения; </w:t>
            </w:r>
          </w:p>
          <w:p w:rsidR="003E3F8C" w:rsidRPr="001E29F7" w:rsidRDefault="003E3F8C" w:rsidP="00EC04A1">
            <w:pPr>
              <w:spacing w:line="216" w:lineRule="auto"/>
            </w:pPr>
            <w:r w:rsidRPr="001E29F7">
              <w:t xml:space="preserve">обязанности принимать меры по предотвращению и урегулированию конфликта интересов, </w:t>
            </w:r>
          </w:p>
          <w:p w:rsidR="003E3F8C" w:rsidRPr="001E29F7" w:rsidRDefault="003E3F8C" w:rsidP="00EC04A1">
            <w:pPr>
              <w:spacing w:line="216" w:lineRule="auto"/>
            </w:pPr>
            <w:r w:rsidRPr="001E29F7">
              <w:t xml:space="preserve">о порядке урегулирования конфликта интересов или возможности возникновения конфликта интересов, в том числе </w:t>
            </w:r>
            <w:r w:rsidRPr="001E29F7">
              <w:lastRenderedPageBreak/>
              <w:t>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3E3F8C" w:rsidRPr="001E29F7" w:rsidRDefault="003E3F8C" w:rsidP="00EC04A1">
            <w:pPr>
              <w:spacing w:line="216" w:lineRule="auto"/>
            </w:pPr>
            <w:r w:rsidRPr="001E29F7">
              <w:t>рассмотрения типовых ситуаций, содержащих факты наличия личной заинтересованности</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p>
        </w:tc>
      </w:tr>
      <w:tr w:rsidR="003E3F8C" w:rsidRPr="001E29F7" w:rsidTr="00EC04A1">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 xml:space="preserve">Использование </w:t>
            </w:r>
            <w:r w:rsidRPr="001E29F7">
              <w:t xml:space="preserve">Единой информационной системе в сфере закупок посредством Информационной системы в сфере закупок Воронежской области </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заключение и исполнение контракта, </w:t>
            </w:r>
            <w:r w:rsidRPr="001E29F7">
              <w:t>приемка результатов выполненных работ (поставленных товаров, оказанных услуг)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постоянно</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 xml:space="preserve">ответственные за осуществление закупок, </w:t>
            </w:r>
          </w:p>
          <w:p w:rsidR="003E3F8C" w:rsidRPr="001E29F7" w:rsidRDefault="00D2795B" w:rsidP="00EC04A1">
            <w:pPr>
              <w:widowControl w:val="0"/>
              <w:autoSpaceDE w:val="0"/>
              <w:spacing w:line="216" w:lineRule="auto"/>
            </w:pPr>
            <w:r>
              <w:rPr>
                <w:i/>
              </w:rPr>
              <w:t>глава администрации</w:t>
            </w:r>
            <w:r w:rsidR="003E3F8C" w:rsidRPr="001E29F7">
              <w:rPr>
                <w:i/>
              </w:rPr>
              <w:t>, работники которого участвуют в осуществлении закупок</w:t>
            </w:r>
            <w:r w:rsidR="003E3F8C" w:rsidRPr="001E29F7">
              <w:t>,</w:t>
            </w:r>
          </w:p>
          <w:p w:rsidR="003E3F8C" w:rsidRPr="001E29F7" w:rsidRDefault="003E3F8C" w:rsidP="00EC04A1">
            <w:pPr>
              <w:widowControl w:val="0"/>
              <w:autoSpaceDE w:val="0"/>
              <w:spacing w:line="216" w:lineRule="auto"/>
            </w:pPr>
            <w:r w:rsidRPr="001E29F7">
              <w:rPr>
                <w:i/>
              </w:rPr>
              <w:t>лица, участвующие в осуществлении закупок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 xml:space="preserve">исключение возможности применения коррупционных схем при осуществлении закупок, </w:t>
            </w:r>
            <w:r w:rsidRPr="001E29F7">
              <w:rPr>
                <w:color w:val="343432"/>
              </w:rPr>
              <w:t>применение стандартизированных процедур</w:t>
            </w:r>
          </w:p>
        </w:tc>
      </w:tr>
      <w:tr w:rsidR="003E3F8C" w:rsidRPr="001E29F7" w:rsidTr="00EC04A1">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 xml:space="preserve">Применение мер ответственности в случае нарушения поставщиком (подрядчиком, исполнителем) условий </w:t>
            </w:r>
            <w:r w:rsidRPr="001E29F7">
              <w:rPr>
                <w:bCs/>
              </w:rPr>
              <w:t>государственного</w:t>
            </w:r>
            <w:r w:rsidRPr="001E29F7">
              <w:rPr>
                <w:color w:val="343432"/>
              </w:rPr>
              <w:t xml:space="preserve"> контракта</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 xml:space="preserve">в сроки, </w:t>
            </w:r>
          </w:p>
          <w:p w:rsidR="003E3F8C" w:rsidRPr="001E29F7" w:rsidRDefault="003E3F8C" w:rsidP="00EC04A1">
            <w:pPr>
              <w:spacing w:line="216" w:lineRule="auto"/>
              <w:rPr>
                <w:color w:val="343432"/>
              </w:rPr>
            </w:pPr>
            <w:r w:rsidRPr="001E29F7">
              <w:rPr>
                <w:color w:val="343432"/>
              </w:rPr>
              <w:t xml:space="preserve">в порядке </w:t>
            </w:r>
          </w:p>
          <w:p w:rsidR="003E3F8C" w:rsidRPr="001E29F7" w:rsidRDefault="003E3F8C" w:rsidP="00EC04A1">
            <w:pPr>
              <w:spacing w:line="216" w:lineRule="auto"/>
              <w:rPr>
                <w:color w:val="343432"/>
              </w:rPr>
            </w:pPr>
            <w:r w:rsidRPr="001E29F7">
              <w:rPr>
                <w:color w:val="343432"/>
              </w:rPr>
              <w:t>и на условиях, установленных контрактом</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 xml:space="preserve">ответственные за осуществление закупок, </w:t>
            </w:r>
          </w:p>
          <w:p w:rsidR="003E3F8C" w:rsidRPr="001E29F7" w:rsidRDefault="00D2795B" w:rsidP="00EC04A1">
            <w:pPr>
              <w:widowControl w:val="0"/>
              <w:autoSpaceDE w:val="0"/>
              <w:spacing w:line="216" w:lineRule="auto"/>
            </w:pPr>
            <w:r>
              <w:rPr>
                <w:i/>
              </w:rPr>
              <w:t>глава администрации</w:t>
            </w:r>
            <w:r w:rsidR="003E3F8C" w:rsidRPr="001E29F7">
              <w:rPr>
                <w:i/>
              </w:rPr>
              <w:t>, работники которого участвуют в осуществлении закупок</w:t>
            </w:r>
            <w:r w:rsidR="003E3F8C" w:rsidRPr="001E29F7">
              <w:t>,</w:t>
            </w:r>
          </w:p>
          <w:p w:rsidR="003E3F8C" w:rsidRPr="001E29F7" w:rsidRDefault="003E3F8C" w:rsidP="00EC04A1">
            <w:pPr>
              <w:widowControl w:val="0"/>
              <w:autoSpaceDE w:val="0"/>
              <w:spacing w:line="216" w:lineRule="auto"/>
              <w:rPr>
                <w:i/>
              </w:rPr>
            </w:pPr>
            <w:r w:rsidRPr="001E29F7">
              <w:rPr>
                <w:i/>
              </w:rPr>
              <w:t>лица, участвующие в осуществлении закупок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исключение возможности применения коррупционных схем при осуществлении закупок</w:t>
            </w:r>
          </w:p>
        </w:tc>
      </w:tr>
      <w:tr w:rsidR="003E3F8C" w:rsidRPr="001E29F7" w:rsidTr="00EC04A1">
        <w:trPr>
          <w:trHeight w:val="282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Привлечение специалистов, обладающих специальными знаниями, к приемке поставленных товаров (выполненных работ (их результатов), оказанных услуг) по контракту, если данная закупка подпадает под критерии выбора закупок</w:t>
            </w:r>
            <w:r w:rsidRPr="001E29F7">
              <w:t xml:space="preserve"> товаров, работ, услуг с повышенными коррупционными рисками </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autoSpaceDE w:val="0"/>
              <w:spacing w:line="216" w:lineRule="auto"/>
              <w:rPr>
                <w:color w:val="343432"/>
              </w:rPr>
            </w:pPr>
            <w:r w:rsidRPr="001E29F7">
              <w:rPr>
                <w:color w:val="343432"/>
              </w:rPr>
              <w:t>при приемке товаров (работ, услуг)</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 xml:space="preserve">ответственные за осуществление закупок, </w:t>
            </w:r>
          </w:p>
          <w:p w:rsidR="003E3F8C" w:rsidRPr="001E29F7" w:rsidRDefault="003E3F8C" w:rsidP="00EC04A1">
            <w:pPr>
              <w:widowControl w:val="0"/>
              <w:autoSpaceDE w:val="0"/>
              <w:spacing w:line="216" w:lineRule="auto"/>
            </w:pPr>
            <w:r w:rsidRPr="001E29F7">
              <w:t>лица, участ</w:t>
            </w:r>
            <w:r w:rsidR="0019630D">
              <w:t>вующие в осуществлении закупок</w:t>
            </w:r>
          </w:p>
          <w:p w:rsidR="003E3F8C" w:rsidRPr="001E29F7" w:rsidRDefault="003E3F8C" w:rsidP="00EC04A1">
            <w:pPr>
              <w:widowControl w:val="0"/>
              <w:autoSpaceDE w:val="0"/>
              <w:spacing w:line="216" w:lineRule="auto"/>
              <w:rPr>
                <w:i/>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исключение возможности применения коррупционных схем при осуществлении закупок, усиление контроля за недопущением совершения коррупционных правонарушений при осуществлении закупок</w:t>
            </w:r>
          </w:p>
        </w:tc>
      </w:tr>
      <w:tr w:rsidR="003E3F8C" w:rsidRPr="001E29F7" w:rsidTr="00EC04A1">
        <w:trPr>
          <w:trHeight w:val="948"/>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Контроль соблюдения сроков и порядка заключения контракта, предоставления обеспечения исполнения контракта, приемки товаров (работ, услуг), в том числе этапов исполнения контракта</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autoSpaceDE w:val="0"/>
              <w:spacing w:line="216" w:lineRule="auto"/>
              <w:rPr>
                <w:color w:val="343432"/>
              </w:rPr>
            </w:pPr>
            <w:r w:rsidRPr="001E29F7">
              <w:rPr>
                <w:color w:val="343432"/>
              </w:rPr>
              <w:t>постоянно</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ответственные за осуществление закупок</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исключение возможности применения коррупционных схем при осуществлении закупок</w:t>
            </w:r>
          </w:p>
        </w:tc>
      </w:tr>
      <w:tr w:rsidR="003E3F8C" w:rsidRPr="001E29F7" w:rsidTr="00EC04A1">
        <w:trPr>
          <w:trHeight w:val="964"/>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rPr>
                <w:color w:val="343432"/>
              </w:rPr>
              <w:t>Анализ и оценка обоснованности изменения условий контракта, неприменения мер ответственности в случае нарушения поставщиком (подрядчиком, исполнителем) условий контракта</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autoSpaceDE w:val="0"/>
              <w:spacing w:line="216" w:lineRule="auto"/>
              <w:rPr>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p>
        </w:tc>
      </w:tr>
      <w:tr w:rsidR="003E3F8C" w:rsidRPr="001E29F7" w:rsidTr="00EC04A1">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3E3F8C">
            <w:pPr>
              <w:pStyle w:val="aa"/>
              <w:numPr>
                <w:ilvl w:val="0"/>
                <w:numId w:val="2"/>
              </w:numPr>
              <w:spacing w:after="0" w:line="216" w:lineRule="auto"/>
              <w:jc w:val="center"/>
              <w:rPr>
                <w:rFonts w:ascii="Times New Roman" w:hAnsi="Times New Roman"/>
                <w:color w:val="343432"/>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pPr>
            <w:r w:rsidRPr="001E29F7">
              <w:t xml:space="preserve">Ознакомление лиц, участвующих </w:t>
            </w:r>
            <w:r w:rsidRPr="001E29F7">
              <w:br/>
              <w:t xml:space="preserve">в осуществлении закупок, с </w:t>
            </w:r>
            <w:r w:rsidRPr="001E29F7">
              <w:rPr>
                <w:color w:val="343432"/>
              </w:rPr>
              <w:t xml:space="preserve">нормативными правовыми актами и методическими материалами, регулирующими вопросы профилактики и противодействия коррупции, </w:t>
            </w:r>
            <w:r w:rsidRPr="001E29F7">
              <w:rPr>
                <w:color w:val="343432"/>
              </w:rPr>
              <w:br/>
              <w:t>с мерами ответственности за совершение коррупционных правонарушений</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spacing w:line="216" w:lineRule="auto"/>
              <w:rPr>
                <w:color w:val="343432"/>
              </w:rPr>
            </w:pPr>
            <w:r w:rsidRPr="001E29F7">
              <w:rPr>
                <w:color w:val="343432"/>
              </w:rPr>
              <w:t>ежегодно</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widowControl w:val="0"/>
              <w:autoSpaceDE w:val="0"/>
              <w:spacing w:line="216" w:lineRule="auto"/>
            </w:pPr>
            <w:r w:rsidRPr="001E29F7">
              <w:t>ответственный за профилактику коррупции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1E29F7" w:rsidRDefault="003E3F8C" w:rsidP="00EC04A1">
            <w:pPr>
              <w:pStyle w:val="ConsPlusNormal"/>
              <w:spacing w:line="216" w:lineRule="auto"/>
              <w:rPr>
                <w:rFonts w:ascii="Times New Roman" w:hAnsi="Times New Roman" w:cs="Times New Roman"/>
                <w:sz w:val="24"/>
                <w:szCs w:val="24"/>
                <w:lang w:eastAsia="en-US"/>
              </w:rPr>
            </w:pPr>
            <w:r w:rsidRPr="001E29F7">
              <w:rPr>
                <w:rFonts w:ascii="Times New Roman" w:hAnsi="Times New Roman" w:cs="Times New Roman"/>
                <w:sz w:val="24"/>
                <w:szCs w:val="24"/>
                <w:lang w:eastAsia="en-US"/>
              </w:rPr>
              <w:t>повышение (улучшение) знаний и умений лиц, участвующих в осуществлении закупок</w:t>
            </w:r>
          </w:p>
        </w:tc>
      </w:tr>
    </w:tbl>
    <w:p w:rsidR="003E3F8C" w:rsidRPr="001E29F7" w:rsidRDefault="003E3F8C" w:rsidP="003E3F8C">
      <w:pPr>
        <w:spacing w:line="216" w:lineRule="auto"/>
        <w:jc w:val="center"/>
      </w:pPr>
    </w:p>
    <w:p w:rsidR="003E3F8C" w:rsidRDefault="003E3F8C" w:rsidP="003E3F8C"/>
    <w:p w:rsidR="00D2795B" w:rsidRDefault="00D2795B" w:rsidP="003E3F8C"/>
    <w:p w:rsidR="00D2795B" w:rsidRDefault="00D2795B" w:rsidP="003E3F8C"/>
    <w:p w:rsidR="00D2795B" w:rsidRDefault="00D2795B" w:rsidP="003E3F8C"/>
    <w:p w:rsidR="00D2795B" w:rsidRDefault="00D2795B" w:rsidP="003E3F8C"/>
    <w:p w:rsidR="00D2795B" w:rsidRDefault="00D2795B" w:rsidP="003E3F8C"/>
    <w:p w:rsidR="00D2795B" w:rsidRDefault="00D2795B" w:rsidP="003E3F8C"/>
    <w:p w:rsidR="00D2795B" w:rsidRDefault="00D2795B" w:rsidP="003E3F8C"/>
    <w:p w:rsidR="00D2795B" w:rsidRDefault="00D2795B" w:rsidP="003E3F8C"/>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Приложение № 6 </w:t>
      </w:r>
    </w:p>
    <w:p w:rsidR="003E3F8C" w:rsidRDefault="003E3F8C" w:rsidP="003E3F8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 </w:t>
      </w: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Среднеикорецкого сельского поселения</w:t>
      </w: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от 24.01.2024 г. № 4</w:t>
      </w:r>
    </w:p>
    <w:p w:rsidR="003E3F8C" w:rsidRDefault="003E3F8C" w:rsidP="003E3F8C">
      <w:pPr>
        <w:pStyle w:val="ConsPlusNonformat"/>
        <w:ind w:left="4500"/>
        <w:jc w:val="right"/>
        <w:rPr>
          <w:rFonts w:ascii="Times New Roman" w:hAnsi="Times New Roman" w:cs="Times New Roman"/>
          <w:sz w:val="28"/>
          <w:szCs w:val="28"/>
        </w:rPr>
      </w:pPr>
    </w:p>
    <w:p w:rsidR="003E3F8C" w:rsidRDefault="003E3F8C" w:rsidP="003E3F8C">
      <w:pPr>
        <w:spacing w:line="216" w:lineRule="auto"/>
        <w:ind w:right="-235"/>
        <w:jc w:val="center"/>
        <w:rPr>
          <w:rFonts w:ascii="Liberation Serif" w:hAnsi="Liberation Serif" w:cs="Liberation Serif"/>
          <w:b/>
        </w:rPr>
      </w:pPr>
      <w:r>
        <w:rPr>
          <w:rFonts w:ascii="Liberation Serif" w:hAnsi="Liberation Serif" w:cs="Liberation Serif"/>
          <w:b/>
        </w:rPr>
        <w:t>КАРТА</w:t>
      </w:r>
    </w:p>
    <w:p w:rsidR="003E3F8C" w:rsidRPr="00E5466E" w:rsidRDefault="003E3F8C" w:rsidP="00D2795B">
      <w:pPr>
        <w:spacing w:line="216" w:lineRule="auto"/>
        <w:ind w:right="-235"/>
        <w:jc w:val="center"/>
        <w:rPr>
          <w:rFonts w:ascii="Liberation Serif" w:hAnsi="Liberation Serif" w:cs="Liberation Serif"/>
          <w:sz w:val="20"/>
          <w:szCs w:val="20"/>
        </w:rPr>
      </w:pPr>
      <w:r>
        <w:rPr>
          <w:rFonts w:ascii="Liberation Serif" w:hAnsi="Liberation Serif" w:cs="Liberation Serif"/>
          <w:b/>
        </w:rPr>
        <w:t xml:space="preserve">коррупционных рисков и мер по их минимизации при осуществлении </w:t>
      </w:r>
      <w:r>
        <w:rPr>
          <w:rFonts w:ascii="Liberation Serif" w:hAnsi="Liberation Serif" w:cs="Liberation Serif"/>
          <w:b/>
        </w:rPr>
        <w:br/>
        <w:t xml:space="preserve">закупок товаров, работ, услуг для нужд </w:t>
      </w:r>
      <w:r w:rsidR="00D2795B">
        <w:rPr>
          <w:rFonts w:ascii="Liberation Serif" w:hAnsi="Liberation Serif" w:cs="Liberation Serif"/>
          <w:b/>
        </w:rPr>
        <w:t>администрации Среднеикорецкого сельского поселения Лискинского муниципального района Воронежской области</w:t>
      </w:r>
    </w:p>
    <w:p w:rsidR="003E3F8C" w:rsidRDefault="003E3F8C" w:rsidP="003E3F8C">
      <w:pPr>
        <w:spacing w:line="216" w:lineRule="auto"/>
        <w:ind w:right="-235"/>
        <w:jc w:val="both"/>
        <w:rPr>
          <w:rFonts w:ascii="Liberation Serif" w:hAnsi="Liberation Serif" w:cs="Liberation Serif"/>
          <w:sz w:val="26"/>
          <w:szCs w:val="26"/>
        </w:rPr>
      </w:pPr>
    </w:p>
    <w:tbl>
      <w:tblPr>
        <w:tblW w:w="14531" w:type="dxa"/>
        <w:tblInd w:w="-289" w:type="dxa"/>
        <w:tblLayout w:type="fixed"/>
        <w:tblCellMar>
          <w:left w:w="10" w:type="dxa"/>
          <w:right w:w="10" w:type="dxa"/>
        </w:tblCellMar>
        <w:tblLook w:val="04A0" w:firstRow="1" w:lastRow="0" w:firstColumn="1" w:lastColumn="0" w:noHBand="0" w:noVBand="1"/>
      </w:tblPr>
      <w:tblGrid>
        <w:gridCol w:w="993"/>
        <w:gridCol w:w="2551"/>
        <w:gridCol w:w="2836"/>
        <w:gridCol w:w="2268"/>
        <w:gridCol w:w="3189"/>
        <w:gridCol w:w="2694"/>
      </w:tblGrid>
      <w:tr w:rsidR="003E3F8C" w:rsidRPr="007E48A2" w:rsidTr="00EC04A1">
        <w:trPr>
          <w:trHeight w:val="498"/>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pPr>
            <w:r w:rsidRPr="007E48A2">
              <w:rPr>
                <w:rFonts w:ascii="Liberation Serif" w:hAnsi="Liberation Serif" w:cs="Liberation Serif"/>
                <w:color w:val="343432"/>
              </w:rPr>
              <w:t>Номер строки</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rPr>
                <w:rFonts w:ascii="Liberation Serif" w:hAnsi="Liberation Serif" w:cs="Liberation Serif"/>
                <w:color w:val="343432"/>
              </w:rPr>
            </w:pPr>
            <w:r w:rsidRPr="007E48A2">
              <w:rPr>
                <w:rFonts w:ascii="Liberation Serif" w:hAnsi="Liberation Serif" w:cs="Liberation Serif"/>
                <w:color w:val="343432"/>
              </w:rPr>
              <w:t xml:space="preserve">Коррупционный риск (действие) </w:t>
            </w:r>
          </w:p>
        </w:tc>
        <w:tc>
          <w:tcPr>
            <w:tcW w:w="28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rPr>
                <w:rFonts w:ascii="Liberation Serif" w:hAnsi="Liberation Serif" w:cs="Liberation Serif"/>
                <w:color w:val="343432"/>
              </w:rPr>
            </w:pPr>
            <w:r w:rsidRPr="007E48A2">
              <w:rPr>
                <w:rFonts w:ascii="Liberation Serif" w:hAnsi="Liberation Serif" w:cs="Liberation Serif"/>
                <w:color w:val="343432"/>
              </w:rPr>
              <w:t>Краткое описание возможной коррупционной схемы</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pPr>
            <w:r w:rsidRPr="007E48A2">
              <w:rPr>
                <w:rFonts w:ascii="Liberation Serif" w:hAnsi="Liberation Serif" w:cs="Liberation Serif"/>
              </w:rPr>
              <w:t>Наименование должностей, замещение которых связано с коррупционными рисками</w:t>
            </w:r>
          </w:p>
        </w:tc>
        <w:tc>
          <w:tcPr>
            <w:tcW w:w="58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rPr>
                <w:rFonts w:ascii="Liberation Serif" w:hAnsi="Liberation Serif" w:cs="Liberation Serif"/>
              </w:rPr>
            </w:pPr>
            <w:r w:rsidRPr="007E48A2">
              <w:rPr>
                <w:rFonts w:ascii="Liberation Serif" w:hAnsi="Liberation Serif" w:cs="Liberation Serif"/>
              </w:rPr>
              <w:t>Меры по минимизации коррупционных рисков</w:t>
            </w:r>
          </w:p>
        </w:tc>
      </w:tr>
      <w:tr w:rsidR="003E3F8C" w:rsidRPr="007E48A2" w:rsidTr="00EC04A1">
        <w:trPr>
          <w:trHeight w:val="897"/>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rPr>
                <w:rFonts w:ascii="Liberation Serif" w:hAnsi="Liberation Serif" w:cs="Liberation Serif"/>
                <w:color w:val="343432"/>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rPr>
                <w:rFonts w:ascii="Liberation Serif" w:hAnsi="Liberation Serif" w:cs="Liberation Serif"/>
                <w:color w:val="343432"/>
              </w:rPr>
            </w:pPr>
          </w:p>
        </w:tc>
        <w:tc>
          <w:tcPr>
            <w:tcW w:w="28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rPr>
                <w:rFonts w:ascii="Liberation Serif" w:hAnsi="Liberation Serif" w:cs="Liberation Serif"/>
                <w:color w:val="343432"/>
              </w:rPr>
            </w:pPr>
          </w:p>
        </w:tc>
        <w:tc>
          <w:tcPr>
            <w:tcW w:w="22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rPr>
                <w:rFonts w:ascii="Liberation Serif" w:hAnsi="Liberation Serif" w:cs="Liberation Serif"/>
              </w:rPr>
            </w:pP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pPr>
            <w:r w:rsidRPr="007E48A2">
              <w:rPr>
                <w:rFonts w:ascii="Liberation Serif" w:hAnsi="Liberation Serif" w:cs="Liberation Serif"/>
              </w:rPr>
              <w:t>реализуемые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pPr>
            <w:r w:rsidRPr="007E48A2">
              <w:rPr>
                <w:rFonts w:ascii="Liberation Serif" w:hAnsi="Liberation Serif" w:cs="Liberation Serif"/>
              </w:rPr>
              <w:t>предлагаемые</w:t>
            </w:r>
          </w:p>
          <w:p w:rsidR="003E3F8C" w:rsidRPr="007E48A2" w:rsidRDefault="003E3F8C" w:rsidP="00EC04A1">
            <w:pPr>
              <w:spacing w:line="216" w:lineRule="auto"/>
              <w:jc w:val="center"/>
              <w:rPr>
                <w:rFonts w:ascii="Liberation Serif" w:hAnsi="Liberation Serif" w:cs="Liberation Serif"/>
              </w:rPr>
            </w:pPr>
          </w:p>
        </w:tc>
      </w:tr>
    </w:tbl>
    <w:p w:rsidR="003E3F8C" w:rsidRPr="007E48A2" w:rsidRDefault="003E3F8C" w:rsidP="003E3F8C">
      <w:pPr>
        <w:spacing w:line="216" w:lineRule="auto"/>
      </w:pPr>
    </w:p>
    <w:tbl>
      <w:tblPr>
        <w:tblW w:w="14531" w:type="dxa"/>
        <w:tblInd w:w="-289" w:type="dxa"/>
        <w:tblLayout w:type="fixed"/>
        <w:tblCellMar>
          <w:left w:w="10" w:type="dxa"/>
          <w:right w:w="10" w:type="dxa"/>
        </w:tblCellMar>
        <w:tblLook w:val="04A0" w:firstRow="1" w:lastRow="0" w:firstColumn="1" w:lastColumn="0" w:noHBand="0" w:noVBand="1"/>
      </w:tblPr>
      <w:tblGrid>
        <w:gridCol w:w="993"/>
        <w:gridCol w:w="2551"/>
        <w:gridCol w:w="2836"/>
        <w:gridCol w:w="2268"/>
        <w:gridCol w:w="3189"/>
        <w:gridCol w:w="2694"/>
      </w:tblGrid>
      <w:tr w:rsidR="003E3F8C" w:rsidRPr="007E48A2" w:rsidTr="00EC04A1">
        <w:trPr>
          <w:trHeight w:val="202"/>
          <w:tblHead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8C" w:rsidRPr="007E48A2" w:rsidRDefault="003E3F8C" w:rsidP="00EC04A1">
            <w:pPr>
              <w:spacing w:line="216" w:lineRule="auto"/>
              <w:jc w:val="center"/>
              <w:rPr>
                <w:rFonts w:ascii="Liberation Serif" w:hAnsi="Liberation Serif" w:cs="Liberation Serif"/>
                <w:color w:val="343432"/>
              </w:rPr>
            </w:pPr>
            <w:r w:rsidRPr="007E48A2">
              <w:rPr>
                <w:rFonts w:ascii="Liberation Serif" w:hAnsi="Liberation Serif" w:cs="Liberation Serif"/>
                <w:color w:val="343432"/>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8C" w:rsidRPr="007E48A2" w:rsidRDefault="003E3F8C" w:rsidP="00EC04A1">
            <w:pPr>
              <w:spacing w:line="216" w:lineRule="auto"/>
              <w:jc w:val="center"/>
              <w:rPr>
                <w:rFonts w:ascii="Liberation Serif" w:hAnsi="Liberation Serif" w:cs="Liberation Serif"/>
                <w:color w:val="343432"/>
              </w:rPr>
            </w:pPr>
            <w:r w:rsidRPr="007E48A2">
              <w:rPr>
                <w:rFonts w:ascii="Liberation Serif" w:hAnsi="Liberation Serif" w:cs="Liberation Serif"/>
                <w:color w:val="343432"/>
              </w:rPr>
              <w:t>2</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8C" w:rsidRPr="007E48A2" w:rsidRDefault="003E3F8C" w:rsidP="00EC04A1">
            <w:pPr>
              <w:spacing w:line="216" w:lineRule="auto"/>
              <w:jc w:val="center"/>
              <w:rPr>
                <w:rFonts w:ascii="Liberation Serif" w:hAnsi="Liberation Serif" w:cs="Liberation Serif"/>
                <w:color w:val="343432"/>
              </w:rPr>
            </w:pPr>
            <w:r w:rsidRPr="007E48A2">
              <w:rPr>
                <w:rFonts w:ascii="Liberation Serif" w:hAnsi="Liberation Serif" w:cs="Liberation Serif"/>
                <w:color w:val="343432"/>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rPr>
                <w:rFonts w:ascii="Liberation Serif" w:hAnsi="Liberation Serif" w:cs="Liberation Serif"/>
              </w:rPr>
            </w:pPr>
            <w:r w:rsidRPr="007E48A2">
              <w:rPr>
                <w:rFonts w:ascii="Liberation Serif" w:hAnsi="Liberation Serif" w:cs="Liberation Serif"/>
              </w:rPr>
              <w:t>4</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rPr>
                <w:rFonts w:ascii="Liberation Serif" w:hAnsi="Liberation Serif" w:cs="Liberation Serif"/>
              </w:rPr>
            </w:pPr>
            <w:r w:rsidRPr="007E48A2">
              <w:rPr>
                <w:rFonts w:ascii="Liberation Serif" w:hAnsi="Liberation Serif" w:cs="Liberation Serif"/>
              </w:rPr>
              <w:t>5</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jc w:val="center"/>
            </w:pPr>
            <w:r w:rsidRPr="007E48A2">
              <w:rPr>
                <w:rFonts w:ascii="Liberation Serif" w:hAnsi="Liberation Serif" w:cs="Liberation Serif"/>
              </w:rPr>
              <w:t>6</w:t>
            </w:r>
          </w:p>
        </w:tc>
      </w:tr>
      <w:tr w:rsidR="003E3F8C" w:rsidRPr="007E48A2" w:rsidTr="00EC04A1">
        <w:trPr>
          <w:trHeight w:val="46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3E3F8C">
            <w:pPr>
              <w:pStyle w:val="aa"/>
              <w:numPr>
                <w:ilvl w:val="0"/>
                <w:numId w:val="3"/>
              </w:numPr>
              <w:spacing w:after="0" w:line="216" w:lineRule="auto"/>
              <w:jc w:val="center"/>
              <w:rPr>
                <w:rFonts w:ascii="Times New Roman" w:hAnsi="Times New Roman"/>
                <w:color w:val="343432"/>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9945AA">
            <w:pPr>
              <w:spacing w:line="216" w:lineRule="auto"/>
            </w:pPr>
            <w:r w:rsidRPr="007E48A2">
              <w:rPr>
                <w:color w:val="343432"/>
              </w:rPr>
              <w:t xml:space="preserve">Формирование документации о закупке товаров, работ, услуг </w:t>
            </w:r>
            <w:r w:rsidRPr="007E48A2">
              <w:rPr>
                <w:color w:val="343432"/>
              </w:rPr>
              <w:br/>
              <w:t xml:space="preserve">(далее – закупки) </w:t>
            </w:r>
            <w:r w:rsidRPr="007E48A2">
              <w:t xml:space="preserve">для нужд </w:t>
            </w:r>
            <w:r w:rsidR="009945AA">
              <w:t>администрации Среднеикорецкого сельского поселения</w:t>
            </w:r>
            <w:r w:rsidRPr="007E48A2">
              <w:t xml:space="preserve"> </w:t>
            </w:r>
            <w:r w:rsidRPr="007E48A2">
              <w:br/>
              <w:t>(далее – Учреждение)</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pPr>
            <w:r w:rsidRPr="007E48A2">
              <w:rPr>
                <w:color w:val="343432"/>
              </w:rPr>
              <w:t>умышленное</w:t>
            </w:r>
            <w:r w:rsidRPr="007E48A2">
              <w:t xml:space="preserve"> включение в документацию </w:t>
            </w:r>
            <w:r w:rsidRPr="007E48A2">
              <w:rPr>
                <w:color w:val="343432"/>
              </w:rPr>
              <w:t>о закупке</w:t>
            </w:r>
            <w:r w:rsidRPr="007E48A2">
              <w:t xml:space="preserve">, в том числе в описание объектов закупок, требований и условий, </w:t>
            </w:r>
            <w:r w:rsidRPr="007E48A2">
              <w:rPr>
                <w:color w:val="343432"/>
              </w:rPr>
              <w:t>влекущих ограничение количества участников закупок;</w:t>
            </w:r>
          </w:p>
          <w:p w:rsidR="003E3F8C" w:rsidRPr="007E48A2" w:rsidRDefault="003E3F8C" w:rsidP="00EC04A1">
            <w:pPr>
              <w:spacing w:line="216" w:lineRule="auto"/>
            </w:pPr>
            <w:r w:rsidRPr="007E48A2">
              <w:rPr>
                <w:color w:val="343432"/>
              </w:rPr>
              <w:t>умышленное</w:t>
            </w:r>
            <w:r w:rsidRPr="007E48A2">
              <w:t xml:space="preserve"> установление требований, предполагающих преимущество для отдельных участников закупок;</w:t>
            </w:r>
          </w:p>
          <w:p w:rsidR="003E3F8C" w:rsidRPr="007E48A2" w:rsidRDefault="003E3F8C" w:rsidP="00EC04A1">
            <w:pPr>
              <w:spacing w:line="216" w:lineRule="auto"/>
            </w:pPr>
            <w:r w:rsidRPr="007E48A2">
              <w:rPr>
                <w:color w:val="343432"/>
              </w:rPr>
              <w:t xml:space="preserve">умышленное </w:t>
            </w:r>
            <w:r w:rsidRPr="007E48A2">
              <w:t>включение в документацию о закупке закупок</w:t>
            </w:r>
            <w:r w:rsidRPr="007E48A2">
              <w:rPr>
                <w:color w:val="343432"/>
              </w:rPr>
              <w:t xml:space="preserve">, не соотносимых с целями деятельности </w:t>
            </w:r>
            <w:r w:rsidRPr="007E48A2">
              <w:rPr>
                <w:color w:val="343432"/>
              </w:rPr>
              <w:lastRenderedPageBreak/>
              <w:t>и потребностями Учреждения, в том числе закупка расходных материалов, комплектующих, к оборудованию, отсутствующему в Учреждении, услуг по техническому обслуживанию и ремонту такого оборудования;</w:t>
            </w:r>
          </w:p>
          <w:p w:rsidR="003E3F8C" w:rsidRPr="007E48A2" w:rsidRDefault="003E3F8C" w:rsidP="00EC04A1">
            <w:pPr>
              <w:spacing w:line="216" w:lineRule="auto"/>
            </w:pPr>
            <w:r w:rsidRPr="007E48A2">
              <w:t xml:space="preserve">умышленное планирование в документации о закупке закупок </w:t>
            </w:r>
            <w:r w:rsidRPr="007E48A2">
              <w:rPr>
                <w:color w:val="343432"/>
              </w:rPr>
              <w:t xml:space="preserve">в объеме, превышающем годовую потребность Учреждения, в </w:t>
            </w:r>
            <w:r w:rsidRPr="007E48A2">
              <w:t>интересах отдельных участников закупок</w:t>
            </w:r>
            <w:r w:rsidRPr="007E48A2">
              <w:rPr>
                <w:color w:val="343432"/>
              </w:rPr>
              <w:t>;</w:t>
            </w:r>
          </w:p>
          <w:p w:rsidR="003E3F8C" w:rsidRPr="007E48A2" w:rsidRDefault="003E3F8C" w:rsidP="00EC04A1">
            <w:pPr>
              <w:spacing w:line="216" w:lineRule="auto"/>
            </w:pPr>
            <w:r w:rsidRPr="007E48A2">
              <w:t>умышленное превышение объема финансового обеспечения для осуществления конкретных закупок, предусмотренных планом-графиком закупок,</w:t>
            </w:r>
            <w:r w:rsidRPr="007E48A2">
              <w:rPr>
                <w:color w:val="343432"/>
              </w:rPr>
              <w:t xml:space="preserve"> в интересах</w:t>
            </w:r>
            <w:r w:rsidRPr="007E48A2">
              <w:t xml:space="preserve"> отдельных участников закупок</w:t>
            </w:r>
            <w:r w:rsidRPr="007E48A2">
              <w:rPr>
                <w:color w:val="343432"/>
              </w:rPr>
              <w:t>;</w:t>
            </w:r>
          </w:p>
          <w:p w:rsidR="003E3F8C" w:rsidRPr="007E48A2" w:rsidRDefault="003E3F8C" w:rsidP="00EC04A1">
            <w:pPr>
              <w:spacing w:line="216" w:lineRule="auto"/>
            </w:pPr>
            <w:r w:rsidRPr="007E48A2">
              <w:t>умышленное включение в документацию о закупке закупок, не предусмотренных планом-графиком закупок,</w:t>
            </w:r>
            <w:r w:rsidRPr="007E48A2">
              <w:rPr>
                <w:color w:val="343432"/>
              </w:rPr>
              <w:t xml:space="preserve"> в интересах</w:t>
            </w:r>
            <w:r w:rsidRPr="007E48A2">
              <w:t xml:space="preserve"> отдельных участников закупок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widowControl w:val="0"/>
              <w:autoSpaceDE w:val="0"/>
              <w:spacing w:line="216" w:lineRule="auto"/>
            </w:pPr>
            <w:r w:rsidRPr="007E48A2">
              <w:lastRenderedPageBreak/>
              <w:t xml:space="preserve">работники Учреждения, </w:t>
            </w:r>
          </w:p>
          <w:p w:rsidR="003E3F8C" w:rsidRPr="007E48A2" w:rsidRDefault="003E3F8C" w:rsidP="00EC04A1">
            <w:pPr>
              <w:widowControl w:val="0"/>
              <w:autoSpaceDE w:val="0"/>
              <w:spacing w:line="216" w:lineRule="auto"/>
            </w:pPr>
            <w:r w:rsidRPr="007E48A2">
              <w:t>участвующие в осуществлении закупок (далее – лица, участвующие в осуществлении закупок)</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rPr>
                <w:color w:val="343432"/>
              </w:rPr>
            </w:pPr>
            <w:r w:rsidRPr="007E48A2">
              <w:rPr>
                <w:color w:val="343432"/>
              </w:rPr>
              <w:t>использование Информационной системы в сфере закупок Воронежской области для подготовки документации о закупке;</w:t>
            </w:r>
          </w:p>
          <w:p w:rsidR="003E3F8C" w:rsidRPr="007E48A2" w:rsidRDefault="003E3F8C" w:rsidP="00EC04A1">
            <w:pPr>
              <w:spacing w:line="216" w:lineRule="auto"/>
              <w:rPr>
                <w:color w:val="343432"/>
              </w:rPr>
            </w:pPr>
            <w:r w:rsidRPr="007E48A2">
              <w:rPr>
                <w:color w:val="343432"/>
              </w:rPr>
              <w:t xml:space="preserve"> использование типовых контрактов, разработанных уполномоченными органами;</w:t>
            </w:r>
          </w:p>
          <w:p w:rsidR="003E3F8C" w:rsidRPr="007E48A2" w:rsidRDefault="003E3F8C" w:rsidP="00EC04A1">
            <w:pPr>
              <w:spacing w:line="216" w:lineRule="auto"/>
            </w:pPr>
            <w:r w:rsidRPr="007E48A2">
              <w:rPr>
                <w:color w:val="343432"/>
              </w:rPr>
              <w:t xml:space="preserve">исключение принятия единоличных решений при осуществлении закупок: согласование документации о закупке (проектов </w:t>
            </w:r>
            <w:r w:rsidRPr="007E48A2">
              <w:rPr>
                <w:bCs/>
              </w:rPr>
              <w:t xml:space="preserve">государственных </w:t>
            </w:r>
            <w:r w:rsidRPr="007E48A2">
              <w:rPr>
                <w:color w:val="343432"/>
              </w:rPr>
              <w:t>контрактов) с кругом лиц, без участия (согласования) которых не может быть принято решение о закупке;</w:t>
            </w:r>
          </w:p>
          <w:p w:rsidR="003E3F8C" w:rsidRPr="007E48A2" w:rsidRDefault="003E3F8C" w:rsidP="00EC04A1">
            <w:pPr>
              <w:spacing w:line="216" w:lineRule="auto"/>
            </w:pPr>
            <w:r w:rsidRPr="007E48A2">
              <w:rPr>
                <w:color w:val="343432"/>
              </w:rPr>
              <w:t xml:space="preserve">проведение правовой </w:t>
            </w:r>
            <w:r w:rsidRPr="007E48A2">
              <w:rPr>
                <w:color w:val="343432"/>
              </w:rPr>
              <w:lastRenderedPageBreak/>
              <w:t>экспертизы документации о закупке</w:t>
            </w:r>
            <w:r w:rsidRPr="007E48A2">
              <w:t xml:space="preserve">, в том числе </w:t>
            </w:r>
            <w:r w:rsidRPr="007E48A2">
              <w:rPr>
                <w:color w:val="343432"/>
              </w:rPr>
              <w:t>проекта контракта;</w:t>
            </w:r>
          </w:p>
          <w:p w:rsidR="003E3F8C" w:rsidRPr="007E48A2" w:rsidRDefault="003E3F8C" w:rsidP="00EC04A1">
            <w:pPr>
              <w:spacing w:line="216" w:lineRule="auto"/>
              <w:rPr>
                <w:color w:val="343432"/>
              </w:rPr>
            </w:pPr>
            <w:r w:rsidRPr="007E48A2">
              <w:rPr>
                <w:color w:val="343432"/>
              </w:rPr>
              <w:t>анализ и оценка выполнения требований к описанию объектов закупок;</w:t>
            </w:r>
          </w:p>
          <w:p w:rsidR="003E3F8C" w:rsidRPr="007E48A2" w:rsidRDefault="003E3F8C" w:rsidP="00EC04A1">
            <w:pPr>
              <w:spacing w:line="216" w:lineRule="auto"/>
            </w:pPr>
            <w:r w:rsidRPr="007E48A2">
              <w:rPr>
                <w:color w:val="343432"/>
              </w:rPr>
              <w:t xml:space="preserve">анализ планируемых к закупке товаров (работ, услуг) и их обоснованности с учетом целей деятельности и потребностей Учреждения, планового объема финансового обеспечения </w:t>
            </w:r>
            <w:r w:rsidRPr="007E48A2">
              <w:t>конкретных закупок</w:t>
            </w:r>
            <w:r w:rsidRPr="007E48A2">
              <w:rPr>
                <w:color w:val="343432"/>
              </w:rPr>
              <w:t>, плана-графика закупок;</w:t>
            </w:r>
          </w:p>
          <w:p w:rsidR="003E3F8C" w:rsidRPr="007E48A2" w:rsidRDefault="003E3F8C" w:rsidP="00EC04A1">
            <w:pPr>
              <w:spacing w:line="216" w:lineRule="auto"/>
            </w:pPr>
            <w:r w:rsidRPr="007E48A2">
              <w:t xml:space="preserve">соблюдение правил нормирования закупок с учетом приказов Учреждения, регламентирующих </w:t>
            </w:r>
            <w:r w:rsidRPr="007E48A2">
              <w:rPr>
                <w:bCs/>
              </w:rPr>
              <w:t xml:space="preserve">нормативные затраты </w:t>
            </w:r>
            <w:r w:rsidRPr="007E48A2">
              <w:t xml:space="preserve">для обоснования объектов закупок, и ведомственный перечень отдельных видов товаров, работ, услуг, их потребительских свойств </w:t>
            </w:r>
          </w:p>
          <w:p w:rsidR="003E3F8C" w:rsidRPr="007E48A2" w:rsidRDefault="003E3F8C" w:rsidP="00EC04A1">
            <w:pPr>
              <w:spacing w:line="216" w:lineRule="auto"/>
            </w:pPr>
            <w:r w:rsidRPr="007E48A2">
              <w:t>(в том числе качество) и иных характеристик (в том числе предельных цен товаров, работ, услуг) к ним, закупаемых для нужд Учреждения;</w:t>
            </w:r>
          </w:p>
          <w:p w:rsidR="003E3F8C" w:rsidRPr="007E48A2" w:rsidRDefault="003E3F8C" w:rsidP="00EC04A1">
            <w:pPr>
              <w:spacing w:line="216" w:lineRule="auto"/>
              <w:rPr>
                <w:color w:val="343432"/>
              </w:rPr>
            </w:pPr>
            <w:r w:rsidRPr="007E48A2">
              <w:rPr>
                <w:color w:val="343432"/>
              </w:rPr>
              <w:t xml:space="preserve">мониторинг нарушений, выявленных уполномоченными органами, </w:t>
            </w:r>
            <w:r w:rsidRPr="007E48A2">
              <w:rPr>
                <w:color w:val="343432"/>
              </w:rPr>
              <w:br/>
              <w:t xml:space="preserve">в целях корректировки условий, включаемых в документацию о закупке, в </w:t>
            </w:r>
            <w:r w:rsidRPr="007E48A2">
              <w:rPr>
                <w:color w:val="343432"/>
              </w:rPr>
              <w:lastRenderedPageBreak/>
              <w:t>том числе в проект контракта, описание объекта закупок;</w:t>
            </w:r>
          </w:p>
          <w:p w:rsidR="003E3F8C" w:rsidRPr="007E48A2" w:rsidRDefault="003E3F8C" w:rsidP="00EC04A1">
            <w:pPr>
              <w:spacing w:line="216" w:lineRule="auto"/>
              <w:rPr>
                <w:color w:val="343432"/>
              </w:rPr>
            </w:pPr>
            <w:r w:rsidRPr="007E48A2">
              <w:rPr>
                <w:color w:val="343432"/>
              </w:rPr>
              <w:t>мониторинг информации о возможных коррупционных правонарушениях, совершенных работниками Учреждения и иных учреждений, в том числе в средствах массовой информации, обращениях граждан и организаций, включая сообщения, поступившие посредством телефона доверия для сообщений информации о коррупционных проявлениях;</w:t>
            </w:r>
          </w:p>
          <w:p w:rsidR="003E3F8C" w:rsidRPr="007E48A2" w:rsidRDefault="003E3F8C" w:rsidP="00EC04A1">
            <w:pPr>
              <w:spacing w:line="216" w:lineRule="auto"/>
            </w:pPr>
            <w:r w:rsidRPr="007E48A2">
              <w:t>включение должностей работников Учреждения, участвующих в осуществлении закупок, в перечень должностей, замещение которых связано с коррупционными рисками;</w:t>
            </w:r>
          </w:p>
          <w:p w:rsidR="003E3F8C" w:rsidRPr="007E48A2" w:rsidRDefault="003E3F8C" w:rsidP="00EC04A1">
            <w:pPr>
              <w:spacing w:line="216" w:lineRule="auto"/>
            </w:pPr>
            <w:r w:rsidRPr="007E48A2">
              <w:t>ознакомление лиц, участвующих в осуществлении закупок, с </w:t>
            </w:r>
            <w:r w:rsidRPr="007E48A2">
              <w:rPr>
                <w:color w:val="343432"/>
              </w:rPr>
              <w:t>нормативными правовыми актами и методическими материалами, регулирующими вопросы профилактики и противодействия коррупции, с мерами ответственности за совершение коррупционных правонарушений, в том числе</w:t>
            </w:r>
            <w:r w:rsidRPr="007E48A2">
              <w:t xml:space="preserve"> за непринятие мер </w:t>
            </w:r>
            <w:r w:rsidRPr="007E48A2">
              <w:lastRenderedPageBreak/>
              <w:t>по предотвращению и (или) урегулированию конфликта интересов;</w:t>
            </w:r>
          </w:p>
          <w:p w:rsidR="003E3F8C" w:rsidRPr="007E48A2" w:rsidRDefault="003E3F8C" w:rsidP="00EC04A1">
            <w:pPr>
              <w:spacing w:line="216" w:lineRule="auto"/>
            </w:pPr>
            <w:r w:rsidRPr="007E48A2">
              <w:rPr>
                <w:color w:val="343432"/>
              </w:rPr>
              <w:t>по</w:t>
            </w:r>
            <w:r w:rsidRPr="007E48A2">
              <w:t xml:space="preserve">вышение квалификации лиц, участвующих в осуществлении закупок (направление для обучения по дополнительной профессиональной программе по вопросам, связанным с осуществлением закупок); </w:t>
            </w:r>
            <w:r w:rsidRPr="007E48A2">
              <w:br/>
              <w:t>проведение разъяснительной работы с лицами, участвующими в осуществлении закупок по вопросам:</w:t>
            </w:r>
          </w:p>
          <w:p w:rsidR="003E3F8C" w:rsidRPr="007E48A2" w:rsidRDefault="003E3F8C" w:rsidP="00EC04A1">
            <w:pPr>
              <w:spacing w:line="216" w:lineRule="auto"/>
            </w:pPr>
            <w:r w:rsidRPr="007E48A2">
              <w:t xml:space="preserve">обязанности незамедлительно уведомлять представителя нанимателя (работодателя) о склонении к совершению коррупционного правонарушения; </w:t>
            </w:r>
          </w:p>
          <w:p w:rsidR="003E3F8C" w:rsidRPr="007E48A2" w:rsidRDefault="003E3F8C" w:rsidP="00EC04A1">
            <w:pPr>
              <w:spacing w:line="216" w:lineRule="auto"/>
            </w:pPr>
            <w:r w:rsidRPr="007E48A2">
              <w:t xml:space="preserve">обязанности принимать меры по предотвращению и урегулированию конфликта интересов, о порядке урегулирования конфликта интересов или возможности возникновения конфликта интересов, в том числе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w:t>
            </w:r>
            <w:r w:rsidRPr="007E48A2">
              <w:lastRenderedPageBreak/>
              <w:t>осуществлении закупок;</w:t>
            </w:r>
          </w:p>
          <w:p w:rsidR="003E3F8C" w:rsidRPr="007E48A2" w:rsidRDefault="003E3F8C" w:rsidP="00EC04A1">
            <w:pPr>
              <w:spacing w:line="216" w:lineRule="auto"/>
            </w:pPr>
            <w:r w:rsidRPr="007E48A2">
              <w:t>рассмотрения типовых ситуаций, содержащих факты наличия личной заинтересованности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rPr>
                <w:color w:val="343432"/>
              </w:rPr>
            </w:pPr>
            <w:r w:rsidRPr="007E48A2">
              <w:rPr>
                <w:color w:val="343432"/>
              </w:rPr>
              <w:lastRenderedPageBreak/>
              <w:t>дополнительно к реализуемым:</w:t>
            </w:r>
          </w:p>
          <w:p w:rsidR="003E3F8C" w:rsidRPr="007E48A2" w:rsidRDefault="003E3F8C" w:rsidP="00EC04A1">
            <w:pPr>
              <w:spacing w:line="216" w:lineRule="auto"/>
            </w:pPr>
            <w:r w:rsidRPr="007E48A2">
              <w:t>декларация о возможной личной заинтересованности при осуществлении закупок, которая приводит или может привести к конфликту (далее – декларация о возможной личной заинтересованности);</w:t>
            </w:r>
          </w:p>
          <w:p w:rsidR="003E3F8C" w:rsidRPr="007E48A2" w:rsidRDefault="003E3F8C" w:rsidP="00EC04A1">
            <w:pPr>
              <w:spacing w:line="216" w:lineRule="auto"/>
            </w:pPr>
            <w:r w:rsidRPr="007E48A2">
              <w:rPr>
                <w:color w:val="343432"/>
              </w:rPr>
              <w:t xml:space="preserve">формирование профиля лиц, участвующих в осуществлении закупок, </w:t>
            </w:r>
            <w:r w:rsidRPr="007E48A2">
              <w:t xml:space="preserve">товаров, работ, услуг для нужд Учреждения (далее – члены единой комиссии) </w:t>
            </w:r>
            <w:r w:rsidRPr="007E48A2">
              <w:rPr>
                <w:color w:val="343432"/>
              </w:rPr>
              <w:t xml:space="preserve">(с учетом </w:t>
            </w:r>
            <w:r w:rsidRPr="007E48A2">
              <w:rPr>
                <w:color w:val="343432"/>
              </w:rPr>
              <w:lastRenderedPageBreak/>
              <w:t>информации о родственниках, свойственниках, декларации о возможной личной заинтересованности, общедоступной информации в информационно-коммуникационной сети «Интернет»), для выявления возможных связей, свидетельствующих о наличии у них личной заинтересованности;</w:t>
            </w:r>
          </w:p>
          <w:p w:rsidR="003E3F8C" w:rsidRPr="007E48A2" w:rsidRDefault="003E3F8C" w:rsidP="00EC04A1">
            <w:pPr>
              <w:pStyle w:val="ConsPlusNormal"/>
              <w:spacing w:line="216" w:lineRule="auto"/>
              <w:rPr>
                <w:rFonts w:ascii="Times New Roman" w:hAnsi="Times New Roman" w:cs="Times New Roman"/>
                <w:sz w:val="24"/>
                <w:szCs w:val="24"/>
                <w:lang w:eastAsia="en-US"/>
              </w:rPr>
            </w:pPr>
            <w:r w:rsidRPr="007E48A2">
              <w:rPr>
                <w:rFonts w:ascii="Times New Roman" w:hAnsi="Times New Roman" w:cs="Times New Roman"/>
                <w:sz w:val="24"/>
                <w:szCs w:val="24"/>
                <w:lang w:eastAsia="en-US"/>
              </w:rPr>
              <w:t>организация ежегодной добровольной оценки знаний лиц, участвующих в осуществлении закупок, по вопросам, связанным с соблюдением требований о предотвращении или урегулировании конфликта интересов, исполнения обязанностей, установленных Федеральным законом</w:t>
            </w:r>
            <w:r w:rsidRPr="007E48A2">
              <w:rPr>
                <w:rFonts w:ascii="Times New Roman" w:hAnsi="Times New Roman" w:cs="Times New Roman"/>
                <w:sz w:val="24"/>
                <w:szCs w:val="24"/>
                <w:lang w:eastAsia="en-US"/>
              </w:rPr>
              <w:br/>
              <w:t xml:space="preserve">от 25 декабря 2008 года № 273-ФЗ «О противодействии коррупции» и другими федеральными законами, уделяя особое внимание вопросам, связанным с </w:t>
            </w:r>
            <w:r w:rsidRPr="007E48A2">
              <w:rPr>
                <w:rFonts w:ascii="Times New Roman" w:hAnsi="Times New Roman" w:cs="Times New Roman"/>
                <w:sz w:val="24"/>
                <w:szCs w:val="24"/>
                <w:lang w:eastAsia="en-US"/>
              </w:rPr>
              <w:lastRenderedPageBreak/>
              <w:t>личной заинтересованностью, которая влияет или может повлиять на надлежащее, объективное и беспристрастное осуществление закупок;</w:t>
            </w:r>
          </w:p>
          <w:p w:rsidR="003E3F8C" w:rsidRPr="007E48A2" w:rsidRDefault="003E3F8C" w:rsidP="00EC04A1">
            <w:pPr>
              <w:pStyle w:val="ConsPlusNormal"/>
              <w:spacing w:line="216" w:lineRule="auto"/>
              <w:rPr>
                <w:rFonts w:ascii="Times New Roman" w:hAnsi="Times New Roman" w:cs="Times New Roman"/>
                <w:sz w:val="24"/>
                <w:szCs w:val="24"/>
              </w:rPr>
            </w:pPr>
            <w:r w:rsidRPr="007E48A2">
              <w:rPr>
                <w:rFonts w:ascii="Times New Roman" w:hAnsi="Times New Roman" w:cs="Times New Roman"/>
                <w:color w:val="343432"/>
                <w:sz w:val="24"/>
                <w:szCs w:val="24"/>
                <w:lang w:eastAsia="en-US"/>
              </w:rPr>
              <w:t>по</w:t>
            </w:r>
            <w:r w:rsidRPr="007E48A2">
              <w:rPr>
                <w:rFonts w:ascii="Times New Roman" w:hAnsi="Times New Roman" w:cs="Times New Roman"/>
                <w:sz w:val="24"/>
                <w:szCs w:val="24"/>
                <w:lang w:eastAsia="en-US"/>
              </w:rPr>
              <w:t>вышение квалификации лиц, участвующих в осуществлении закупок (направление для обучения по дополнительной профессиональной программе по вопросам</w:t>
            </w:r>
            <w:r w:rsidRPr="007E48A2">
              <w:rPr>
                <w:rFonts w:ascii="Times New Roman" w:hAnsi="Times New Roman" w:cs="Times New Roman"/>
                <w:color w:val="343432"/>
                <w:sz w:val="24"/>
                <w:szCs w:val="24"/>
                <w:lang w:eastAsia="en-US"/>
              </w:rPr>
              <w:t xml:space="preserve"> профилактики и противодействия коррупции)</w:t>
            </w:r>
          </w:p>
        </w:tc>
      </w:tr>
      <w:tr w:rsidR="003E3F8C" w:rsidRPr="007E48A2" w:rsidTr="00EC04A1">
        <w:trPr>
          <w:trHeight w:val="552"/>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3E3F8C">
            <w:pPr>
              <w:pStyle w:val="aa"/>
              <w:numPr>
                <w:ilvl w:val="0"/>
                <w:numId w:val="3"/>
              </w:numPr>
              <w:spacing w:after="0" w:line="216" w:lineRule="auto"/>
              <w:jc w:val="center"/>
              <w:rPr>
                <w:rFonts w:ascii="Times New Roman" w:hAnsi="Times New Roman"/>
                <w:color w:val="343432"/>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pPr>
            <w:r w:rsidRPr="007E48A2">
              <w:rPr>
                <w:color w:val="343432"/>
              </w:rPr>
              <w:t xml:space="preserve">Определение начальной (максимальной) цены </w:t>
            </w:r>
            <w:r w:rsidRPr="007E48A2">
              <w:rPr>
                <w:bCs/>
              </w:rPr>
              <w:t xml:space="preserve">государственного </w:t>
            </w:r>
            <w:r w:rsidRPr="007E48A2">
              <w:rPr>
                <w:color w:val="343432"/>
              </w:rPr>
              <w:t>контракта, начальной цены за единицу товара (работы, услуги)</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pPr>
            <w:r w:rsidRPr="007E48A2">
              <w:rPr>
                <w:color w:val="343432"/>
              </w:rPr>
              <w:t xml:space="preserve">искусственное завышение (занижение) начальной (максимальной) цены </w:t>
            </w:r>
            <w:r w:rsidRPr="007E48A2">
              <w:rPr>
                <w:bCs/>
              </w:rPr>
              <w:t xml:space="preserve">государственного </w:t>
            </w:r>
            <w:r w:rsidRPr="007E48A2">
              <w:rPr>
                <w:color w:val="343432"/>
              </w:rPr>
              <w:t>контракта, начальной цены за единицу товара (работы, услуги) в интересах</w:t>
            </w:r>
            <w:r w:rsidRPr="007E48A2">
              <w:t xml:space="preserve"> отдельных участников закупок</w:t>
            </w:r>
            <w:r w:rsidRPr="007E48A2">
              <w:rPr>
                <w:color w:val="343432"/>
              </w:rPr>
              <w:t>;</w:t>
            </w:r>
          </w:p>
          <w:p w:rsidR="003E3F8C" w:rsidRPr="007E48A2" w:rsidRDefault="003E3F8C" w:rsidP="00EC04A1">
            <w:pPr>
              <w:spacing w:line="216" w:lineRule="auto"/>
            </w:pPr>
            <w:r w:rsidRPr="007E48A2">
              <w:rPr>
                <w:color w:val="343432"/>
              </w:rPr>
              <w:t xml:space="preserve">умышленное направление запросов в рамках мониторинга цен на товары (работы, услуги) одним и тем же юридическим лицам, индивидуальным предпринимателям, в целях завышения (занижения) начальной (максимальной) цены </w:t>
            </w:r>
            <w:r w:rsidRPr="007E48A2">
              <w:rPr>
                <w:bCs/>
              </w:rPr>
              <w:t xml:space="preserve">государственного </w:t>
            </w:r>
            <w:r w:rsidRPr="007E48A2">
              <w:rPr>
                <w:color w:val="343432"/>
              </w:rPr>
              <w:t>контракта, начальной цены за единицу товара (работы, услуги) в интересах</w:t>
            </w:r>
            <w:r w:rsidRPr="007E48A2">
              <w:t xml:space="preserve"> отдельных участников закупок</w:t>
            </w:r>
            <w:r w:rsidRPr="007E48A2">
              <w:rPr>
                <w:color w:val="343432"/>
              </w:rPr>
              <w:t>;</w:t>
            </w:r>
          </w:p>
          <w:p w:rsidR="003E3F8C" w:rsidRPr="007E48A2" w:rsidRDefault="003E3F8C" w:rsidP="00EC04A1">
            <w:pPr>
              <w:spacing w:line="216" w:lineRule="auto"/>
            </w:pPr>
            <w:r w:rsidRPr="007E48A2">
              <w:rPr>
                <w:color w:val="343432"/>
              </w:rPr>
              <w:t xml:space="preserve">умышленное включение в запросы в рамках мониторинга цен на товары (работы, услуги) описания объекта закупок, не соответствующего описанию объекта </w:t>
            </w:r>
            <w:r w:rsidRPr="007E48A2">
              <w:rPr>
                <w:color w:val="343432"/>
              </w:rPr>
              <w:lastRenderedPageBreak/>
              <w:t xml:space="preserve">закупок, включаемого в документацию о закупке, </w:t>
            </w:r>
            <w:r w:rsidRPr="007E48A2">
              <w:t xml:space="preserve">в целях </w:t>
            </w:r>
            <w:r w:rsidRPr="007E48A2">
              <w:rPr>
                <w:color w:val="343432"/>
              </w:rPr>
              <w:t xml:space="preserve">завышения (занижения) начальной (максимальной) цены </w:t>
            </w:r>
            <w:r w:rsidRPr="007E48A2">
              <w:rPr>
                <w:bCs/>
              </w:rPr>
              <w:t>государственного</w:t>
            </w:r>
            <w:r w:rsidRPr="007E48A2">
              <w:rPr>
                <w:color w:val="343432"/>
              </w:rPr>
              <w:t xml:space="preserve"> контракта, начальной цены за единицу товара (работы, услуги) в интересах</w:t>
            </w:r>
            <w:r w:rsidRPr="007E48A2">
              <w:t xml:space="preserve"> отдельных участников закупок</w:t>
            </w:r>
            <w:r w:rsidRPr="007E48A2">
              <w:rPr>
                <w:color w:val="343432"/>
              </w:rPr>
              <w:t>;</w:t>
            </w:r>
          </w:p>
          <w:p w:rsidR="003E3F8C" w:rsidRPr="007E48A2" w:rsidRDefault="003E3F8C" w:rsidP="00EC04A1">
            <w:pPr>
              <w:spacing w:line="216" w:lineRule="auto"/>
            </w:pPr>
            <w:r w:rsidRPr="007E48A2">
              <w:t>умышленное превышение объема финансового обеспечения для осуществления конкретных закупок, предусмотренного планом-графиком закупок, в интересах отдельных участников закупок,</w:t>
            </w:r>
          </w:p>
          <w:p w:rsidR="003E3F8C" w:rsidRPr="007E48A2" w:rsidRDefault="003E3F8C" w:rsidP="00EC04A1">
            <w:pPr>
              <w:spacing w:line="216" w:lineRule="auto"/>
            </w:pPr>
            <w:r w:rsidRPr="007E48A2">
              <w:t>умышленное включение в документацию о закупке закупок, не предусмотренных планом-графиком закупок, в интересах отдельных участников закупок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widowControl w:val="0"/>
              <w:autoSpaceDE w:val="0"/>
              <w:spacing w:line="216" w:lineRule="auto"/>
            </w:pPr>
            <w:r w:rsidRPr="007E48A2">
              <w:lastRenderedPageBreak/>
              <w:t xml:space="preserve">работники Учреждения, участвующие в определении начальной (максимальной) цены </w:t>
            </w:r>
            <w:r w:rsidRPr="007E48A2">
              <w:rPr>
                <w:bCs/>
              </w:rPr>
              <w:t xml:space="preserve">государственного </w:t>
            </w:r>
            <w:r w:rsidRPr="007E48A2">
              <w:t xml:space="preserve">контракта, </w:t>
            </w:r>
            <w:r w:rsidRPr="007E48A2">
              <w:rPr>
                <w:color w:val="343432"/>
              </w:rPr>
              <w:t>начальной цены за единицу товара (работы, услуги)</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rPr>
                <w:color w:val="343432"/>
              </w:rPr>
            </w:pPr>
            <w:r w:rsidRPr="007E48A2">
              <w:rPr>
                <w:color w:val="343432"/>
              </w:rPr>
              <w:t>использование стандартизированных процедур при определении начальной (максимальной) цены контракта, начальной цены за единицу товара (работы, услуги);</w:t>
            </w:r>
          </w:p>
          <w:p w:rsidR="003E3F8C" w:rsidRPr="007E48A2" w:rsidRDefault="003E3F8C" w:rsidP="00EC04A1">
            <w:pPr>
              <w:spacing w:line="216" w:lineRule="auto"/>
              <w:rPr>
                <w:color w:val="343432"/>
              </w:rPr>
            </w:pPr>
            <w:r w:rsidRPr="007E48A2">
              <w:rPr>
                <w:color w:val="343432"/>
              </w:rPr>
              <w:t xml:space="preserve">обязательное обоснование начальной (максимальной) цены контракта, начальной </w:t>
            </w:r>
          </w:p>
          <w:p w:rsidR="003E3F8C" w:rsidRPr="007E48A2" w:rsidRDefault="003E3F8C" w:rsidP="00EC04A1">
            <w:pPr>
              <w:spacing w:line="216" w:lineRule="auto"/>
              <w:rPr>
                <w:color w:val="343432"/>
              </w:rPr>
            </w:pPr>
            <w:r w:rsidRPr="007E48A2">
              <w:rPr>
                <w:color w:val="343432"/>
              </w:rPr>
              <w:t>цены за единицу товара (работы, услуги), включая закупки с единственным поставщиком (подрядчиком, исполнителем);</w:t>
            </w:r>
          </w:p>
          <w:p w:rsidR="003E3F8C" w:rsidRPr="007E48A2" w:rsidRDefault="003E3F8C" w:rsidP="00EC04A1">
            <w:pPr>
              <w:spacing w:line="216" w:lineRule="auto"/>
            </w:pPr>
            <w:r w:rsidRPr="007E48A2">
              <w:rPr>
                <w:color w:val="343432"/>
              </w:rPr>
              <w:t>проведение мониторинга цен на товары (работы, услуги) в целях недопущения завышения (занижения) начальной (максимальной) цены контракта, начальной цены за единицу товара (работы, услуги), включая закупки с единственным поставщиком (подрядчиком, исполнителем);</w:t>
            </w:r>
            <w:r w:rsidRPr="007E48A2">
              <w:rPr>
                <w:color w:val="343432"/>
              </w:rPr>
              <w:br/>
              <w:t xml:space="preserve">анализ и оценка начальной (максимальной) цены контракта, начальной цены за единицу товара (работы, услуги) и их обоснованности с учетом финансового обеспечения </w:t>
            </w:r>
            <w:r w:rsidRPr="007E48A2">
              <w:t xml:space="preserve">для осуществления </w:t>
            </w:r>
            <w:r w:rsidRPr="007E48A2">
              <w:lastRenderedPageBreak/>
              <w:t>конкретных закупок</w:t>
            </w:r>
            <w:r w:rsidRPr="007E48A2">
              <w:rPr>
                <w:color w:val="343432"/>
              </w:rPr>
              <w:t>, а также закупок, не предусмотренных планом-графиком закупок</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rPr>
                <w:color w:val="343432"/>
              </w:rPr>
            </w:pPr>
            <w:r w:rsidRPr="007E48A2">
              <w:rPr>
                <w:color w:val="343432"/>
              </w:rPr>
              <w:lastRenderedPageBreak/>
              <w:t>дополнительно к реализуемым:</w:t>
            </w:r>
          </w:p>
          <w:p w:rsidR="003E3F8C" w:rsidRPr="007E48A2" w:rsidRDefault="003E3F8C" w:rsidP="00EC04A1">
            <w:pPr>
              <w:spacing w:line="216" w:lineRule="auto"/>
              <w:rPr>
                <w:color w:val="343432"/>
              </w:rPr>
            </w:pPr>
            <w:r w:rsidRPr="007E48A2">
              <w:rPr>
                <w:color w:val="343432"/>
              </w:rPr>
              <w:t xml:space="preserve">анализ и сопоставление информации о юридических лицах </w:t>
            </w:r>
          </w:p>
          <w:p w:rsidR="003E3F8C" w:rsidRPr="007E48A2" w:rsidRDefault="003E3F8C" w:rsidP="00EC04A1">
            <w:pPr>
              <w:spacing w:line="216" w:lineRule="auto"/>
            </w:pPr>
            <w:r w:rsidRPr="007E48A2">
              <w:rPr>
                <w:color w:val="343432"/>
              </w:rPr>
              <w:t xml:space="preserve">и индивидуальных предпринимателях, </w:t>
            </w:r>
            <w:r w:rsidRPr="007E48A2">
              <w:t xml:space="preserve">которым направлялись запросы </w:t>
            </w:r>
            <w:r w:rsidRPr="007E48A2">
              <w:rPr>
                <w:color w:val="343432"/>
              </w:rPr>
              <w:t xml:space="preserve">в рамках мониторинга цен на товары (работы, услуги), с информацией о поставщиках (подрядчиках, исполнителях), закупки </w:t>
            </w:r>
            <w:r w:rsidRPr="007E48A2">
              <w:rPr>
                <w:color w:val="343432"/>
              </w:rPr>
              <w:br/>
              <w:t>у которых проводились неконкурентными способами</w:t>
            </w:r>
          </w:p>
        </w:tc>
      </w:tr>
      <w:tr w:rsidR="003E3F8C" w:rsidRPr="007E48A2" w:rsidTr="00EC04A1">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3E3F8C">
            <w:pPr>
              <w:pStyle w:val="aa"/>
              <w:numPr>
                <w:ilvl w:val="0"/>
                <w:numId w:val="3"/>
              </w:numPr>
              <w:spacing w:after="0" w:line="216" w:lineRule="auto"/>
              <w:jc w:val="center"/>
              <w:rPr>
                <w:rFonts w:ascii="Times New Roman" w:hAnsi="Times New Roman"/>
                <w:color w:val="343432"/>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rPr>
                <w:color w:val="343432"/>
              </w:rPr>
            </w:pPr>
            <w:r w:rsidRPr="007E48A2">
              <w:rPr>
                <w:color w:val="343432"/>
              </w:rPr>
              <w:t>Выбор способа определения поставщика (подрядчика, исполнителя)</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autoSpaceDE w:val="0"/>
              <w:spacing w:line="216" w:lineRule="auto"/>
              <w:rPr>
                <w:color w:val="343432"/>
              </w:rPr>
            </w:pPr>
            <w:r w:rsidRPr="007E48A2">
              <w:rPr>
                <w:color w:val="343432"/>
              </w:rPr>
              <w:t>необоснованное деление закупок на несколько отдельных закупок с целью уклонения от конкурентного способа определения поставщика (подрядчика, исполнителя);</w:t>
            </w:r>
          </w:p>
          <w:p w:rsidR="003E3F8C" w:rsidRPr="007E48A2" w:rsidRDefault="003E3F8C" w:rsidP="00EC04A1">
            <w:pPr>
              <w:autoSpaceDE w:val="0"/>
              <w:spacing w:line="216" w:lineRule="auto"/>
            </w:pPr>
            <w:r w:rsidRPr="007E48A2">
              <w:rPr>
                <w:color w:val="343432"/>
              </w:rPr>
              <w:t xml:space="preserve">срока (периодичности) </w:t>
            </w:r>
            <w:r w:rsidRPr="007E48A2">
              <w:rPr>
                <w:color w:val="343432"/>
              </w:rPr>
              <w:lastRenderedPageBreak/>
              <w:t>определения поставщика (подрядчика, исполнителя) для закупки, планируемой осуществить</w:t>
            </w:r>
            <w:r w:rsidRPr="007E48A2">
              <w:t xml:space="preserve"> конкурентным способом, с целью осуществления закупок в конце финансового года у единственного поставщика (исполнителя, подрядчика) </w:t>
            </w:r>
            <w:r w:rsidRPr="007E48A2">
              <w:rPr>
                <w:color w:val="343432"/>
              </w:rPr>
              <w:t>в интересах</w:t>
            </w:r>
            <w:r w:rsidRPr="007E48A2">
              <w:t xml:space="preserve"> отдельных участников закупок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pPr>
            <w:r w:rsidRPr="007E48A2">
              <w:lastRenderedPageBreak/>
              <w:t xml:space="preserve">работники Учреждения, участвующие в выборе способа </w:t>
            </w:r>
            <w:r w:rsidRPr="007E48A2">
              <w:rPr>
                <w:color w:val="343432"/>
              </w:rPr>
              <w:t>определения поставщика (подрядчика, исполнителя)</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rPr>
                <w:color w:val="343432"/>
              </w:rPr>
            </w:pPr>
            <w:r w:rsidRPr="007E48A2">
              <w:rPr>
                <w:color w:val="343432"/>
              </w:rPr>
              <w:t>обоснование способа определения поставщика (подрядчика, исполнителя;</w:t>
            </w:r>
          </w:p>
          <w:p w:rsidR="003E3F8C" w:rsidRPr="007E48A2" w:rsidRDefault="003E3F8C" w:rsidP="00EC04A1">
            <w:pPr>
              <w:spacing w:line="216" w:lineRule="auto"/>
              <w:rPr>
                <w:color w:val="343432"/>
              </w:rPr>
            </w:pPr>
            <w:r w:rsidRPr="007E48A2">
              <w:rPr>
                <w:color w:val="343432"/>
              </w:rPr>
              <w:t xml:space="preserve">мониторинг закупок на предмет выявления неоднократных (в течение года) закупок однородных товаров (работ, услуг), анализ и оценка способа </w:t>
            </w:r>
            <w:r w:rsidRPr="007E48A2">
              <w:rPr>
                <w:color w:val="343432"/>
              </w:rPr>
              <w:lastRenderedPageBreak/>
              <w:t>определения поставщика (подрядчика, исполнителя) таких товаров (работ, услуг);</w:t>
            </w:r>
          </w:p>
          <w:p w:rsidR="003E3F8C" w:rsidRPr="007E48A2" w:rsidRDefault="003E3F8C" w:rsidP="00EC04A1">
            <w:pPr>
              <w:spacing w:line="216" w:lineRule="auto"/>
              <w:rPr>
                <w:color w:val="343432"/>
              </w:rPr>
            </w:pPr>
            <w:r w:rsidRPr="007E48A2">
              <w:rPr>
                <w:color w:val="343432"/>
              </w:rPr>
              <w:t>контроль соблюдения плана-графика закупок, анализ и оценка нарушения сроков (периодичности) осуществления закупок</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rPr>
                <w:color w:val="343432"/>
              </w:rPr>
            </w:pPr>
            <w:r w:rsidRPr="007E48A2">
              <w:rPr>
                <w:color w:val="343432"/>
              </w:rPr>
              <w:lastRenderedPageBreak/>
              <w:t>дополнительно к реализуемым:</w:t>
            </w:r>
          </w:p>
          <w:p w:rsidR="003E3F8C" w:rsidRPr="007E48A2" w:rsidRDefault="003E3F8C" w:rsidP="00EC04A1">
            <w:pPr>
              <w:spacing w:line="216" w:lineRule="auto"/>
            </w:pPr>
            <w:r w:rsidRPr="007E48A2">
              <w:rPr>
                <w:color w:val="343432"/>
              </w:rPr>
              <w:t>сравнительный анализ и оценка информации о юридических лицах и индивидуальных предпринимателях</w:t>
            </w:r>
            <w:r w:rsidRPr="007E48A2">
              <w:t xml:space="preserve">, которым направлялись запросы и которыми </w:t>
            </w:r>
            <w:r w:rsidRPr="007E48A2">
              <w:lastRenderedPageBreak/>
              <w:t xml:space="preserve">представлены ценовые предложения </w:t>
            </w:r>
            <w:r w:rsidRPr="007E48A2">
              <w:rPr>
                <w:color w:val="343432"/>
              </w:rPr>
              <w:t xml:space="preserve">в рамках мониторинга цен на товары (работы, услуги) </w:t>
            </w:r>
            <w:r w:rsidRPr="007E48A2">
              <w:t xml:space="preserve">в целях определения </w:t>
            </w:r>
            <w:r w:rsidRPr="007E48A2">
              <w:rPr>
                <w:color w:val="343432"/>
              </w:rPr>
              <w:t xml:space="preserve">начальной (максимальной) цены </w:t>
            </w:r>
            <w:r w:rsidRPr="007E48A2">
              <w:rPr>
                <w:bCs/>
              </w:rPr>
              <w:t>государственного</w:t>
            </w:r>
            <w:r w:rsidRPr="007E48A2">
              <w:rPr>
                <w:color w:val="343432"/>
              </w:rPr>
              <w:t xml:space="preserve"> контракта, начальной цены за единицу товара (работы, услуги)</w:t>
            </w:r>
            <w:r w:rsidRPr="007E48A2">
              <w:t xml:space="preserve">, с информацией </w:t>
            </w:r>
            <w:r w:rsidRPr="007E48A2">
              <w:br/>
              <w:t>о поставщиках (подрядчиках, исполнителях)</w:t>
            </w:r>
            <w:r w:rsidRPr="007E48A2">
              <w:rPr>
                <w:color w:val="343432"/>
              </w:rPr>
              <w:t xml:space="preserve">, закупки </w:t>
            </w:r>
          </w:p>
          <w:p w:rsidR="003E3F8C" w:rsidRPr="007E48A2" w:rsidRDefault="003E3F8C" w:rsidP="00EC04A1">
            <w:pPr>
              <w:spacing w:line="216" w:lineRule="auto"/>
            </w:pPr>
            <w:r w:rsidRPr="007E48A2">
              <w:rPr>
                <w:color w:val="343432"/>
              </w:rPr>
              <w:t>у которых проводились неконкурентными способами, и</w:t>
            </w:r>
            <w:r w:rsidRPr="007E48A2">
              <w:t xml:space="preserve"> участниках закупок, предлагаемых </w:t>
            </w:r>
          </w:p>
          <w:p w:rsidR="003E3F8C" w:rsidRPr="007E48A2" w:rsidRDefault="003E3F8C" w:rsidP="00EC04A1">
            <w:pPr>
              <w:spacing w:line="216" w:lineRule="auto"/>
            </w:pPr>
            <w:r w:rsidRPr="007E48A2">
              <w:t>в качестве единственного поставщика (подрядчика, исполнителя)</w:t>
            </w:r>
          </w:p>
        </w:tc>
      </w:tr>
      <w:tr w:rsidR="003E3F8C" w:rsidRPr="007E48A2" w:rsidTr="00EC04A1">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3E3F8C">
            <w:pPr>
              <w:pStyle w:val="aa"/>
              <w:numPr>
                <w:ilvl w:val="0"/>
                <w:numId w:val="3"/>
              </w:numPr>
              <w:spacing w:after="0" w:line="216" w:lineRule="auto"/>
              <w:jc w:val="center"/>
              <w:rPr>
                <w:rFonts w:ascii="Times New Roman" w:hAnsi="Times New Roman"/>
                <w:color w:val="343432"/>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rPr>
                <w:color w:val="343432"/>
              </w:rPr>
            </w:pPr>
            <w:r w:rsidRPr="007E48A2">
              <w:rPr>
                <w:color w:val="343432"/>
              </w:rPr>
              <w:t>Оценка заявок на участие в закупках, определение поставщика (подрядчика, исполнителя)</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autoSpaceDE w:val="0"/>
              <w:spacing w:line="216" w:lineRule="auto"/>
            </w:pPr>
            <w:r w:rsidRPr="007E48A2">
              <w:rPr>
                <w:color w:val="343432"/>
              </w:rPr>
              <w:t xml:space="preserve">необоснованное отклонение заявок на участие в закупках (поставщиков, исполнителей, подрядчиков) в целях определения поставщика (исполнителя, подрядчика), аффилированного с руководителями и работниками Учреждения, членами </w:t>
            </w:r>
            <w:r w:rsidRPr="007E48A2">
              <w:t xml:space="preserve">контрактной службы, членами единой </w:t>
            </w:r>
            <w:r w:rsidRPr="007E48A2">
              <w:lastRenderedPageBreak/>
              <w:t xml:space="preserve">комиссии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pPr>
            <w:r w:rsidRPr="007E48A2">
              <w:lastRenderedPageBreak/>
              <w:t xml:space="preserve">работники Учреждения, заинтересованные в определении </w:t>
            </w:r>
            <w:r w:rsidRPr="007E48A2">
              <w:rPr>
                <w:color w:val="343432"/>
              </w:rPr>
              <w:t>поставщика (подрядчика, исполнителя)</w:t>
            </w:r>
          </w:p>
          <w:p w:rsidR="003E3F8C" w:rsidRPr="007E48A2" w:rsidRDefault="003E3F8C" w:rsidP="00EC04A1">
            <w:pPr>
              <w:spacing w:line="216" w:lineRule="auto"/>
            </w:pPr>
            <w:r w:rsidRPr="007E48A2">
              <w:t xml:space="preserve"> </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rPr>
                <w:color w:val="343432"/>
              </w:rPr>
            </w:pPr>
            <w:r w:rsidRPr="007E48A2">
              <w:rPr>
                <w:color w:val="343432"/>
              </w:rPr>
              <w:t xml:space="preserve">формирование профиля участников закупок и (или) определенных </w:t>
            </w:r>
            <w:proofErr w:type="gramStart"/>
            <w:r w:rsidRPr="007E48A2">
              <w:rPr>
                <w:color w:val="343432"/>
              </w:rPr>
              <w:t>по  результатам</w:t>
            </w:r>
            <w:proofErr w:type="gramEnd"/>
            <w:r w:rsidRPr="007E48A2">
              <w:rPr>
                <w:color w:val="343432"/>
              </w:rPr>
              <w:t xml:space="preserve"> закупок  поставщиков (подрядчиков, исполнителей), в том числе субподрядчиков, соисполнителей (с учетом сведений, указанных в заявках на участие в закупках, информации, имеющейся в распоряжении Учреждения, общедоступной информации в информационно-</w:t>
            </w:r>
            <w:r w:rsidRPr="007E48A2">
              <w:rPr>
                <w:color w:val="343432"/>
              </w:rPr>
              <w:lastRenderedPageBreak/>
              <w:t>коммуникационной сети «Интернет»);</w:t>
            </w:r>
          </w:p>
          <w:p w:rsidR="003E3F8C" w:rsidRPr="007E48A2" w:rsidRDefault="003E3F8C" w:rsidP="00EC04A1">
            <w:pPr>
              <w:spacing w:line="216" w:lineRule="auto"/>
              <w:rPr>
                <w:color w:val="343432"/>
              </w:rPr>
            </w:pPr>
            <w:r w:rsidRPr="007E48A2">
              <w:rPr>
                <w:color w:val="343432"/>
              </w:rPr>
              <w:t xml:space="preserve">перекрестный анализ информации, содержащейся </w:t>
            </w:r>
          </w:p>
          <w:p w:rsidR="003E3F8C" w:rsidRPr="007E48A2" w:rsidRDefault="003E3F8C" w:rsidP="00EC04A1">
            <w:pPr>
              <w:spacing w:line="216" w:lineRule="auto"/>
            </w:pPr>
            <w:r w:rsidRPr="007E48A2">
              <w:rPr>
                <w:color w:val="343432"/>
              </w:rPr>
              <w:t xml:space="preserve">в профилях лиц, участвующих в осуществлении закупок, членов единой комиссии и участников закупок, в целях выявления </w:t>
            </w:r>
            <w:proofErr w:type="spellStart"/>
            <w:r w:rsidRPr="007E48A2">
              <w:rPr>
                <w:color w:val="343432"/>
              </w:rPr>
              <w:t>аффилированности</w:t>
            </w:r>
            <w:proofErr w:type="spellEnd"/>
            <w:r w:rsidRPr="007E48A2">
              <w:rPr>
                <w:color w:val="343432"/>
              </w:rPr>
              <w:t xml:space="preserve"> (</w:t>
            </w:r>
            <w:r w:rsidRPr="007E48A2">
              <w:t xml:space="preserve">личной заинтересованности, неформальных связей) </w:t>
            </w:r>
            <w:r w:rsidRPr="007E48A2">
              <w:rPr>
                <w:color w:val="343432"/>
              </w:rPr>
              <w:t>между участниками закупок и лицами, участвующими в осуществлении закупок</w:t>
            </w:r>
            <w:r w:rsidRPr="007E48A2">
              <w:t>, членами единой комиссии;</w:t>
            </w:r>
          </w:p>
          <w:p w:rsidR="003E3F8C" w:rsidRPr="007E48A2" w:rsidRDefault="003E3F8C" w:rsidP="00EC04A1">
            <w:pPr>
              <w:spacing w:line="216" w:lineRule="auto"/>
            </w:pPr>
            <w:r w:rsidRPr="007E48A2">
              <w:t>ознакомление членов единой комиссии с </w:t>
            </w:r>
            <w:r w:rsidRPr="007E48A2">
              <w:rPr>
                <w:color w:val="343432"/>
              </w:rPr>
              <w:t xml:space="preserve">нормативными правовыми актами и методическими материалами, регулирующими вопросы профилактики и противодействия коррупции, </w:t>
            </w:r>
          </w:p>
          <w:p w:rsidR="003E3F8C" w:rsidRPr="007E48A2" w:rsidRDefault="003E3F8C" w:rsidP="00EC04A1">
            <w:pPr>
              <w:spacing w:line="216" w:lineRule="auto"/>
            </w:pPr>
            <w:r w:rsidRPr="007E48A2">
              <w:rPr>
                <w:color w:val="343432"/>
              </w:rPr>
              <w:t>с мерами ответственности за совершение коррупционных правонарушений, в том числе</w:t>
            </w:r>
            <w:r w:rsidRPr="007E48A2">
              <w:t xml:space="preserve"> за непринятие мер по предотвращению</w:t>
            </w:r>
            <w:r w:rsidRPr="007E48A2">
              <w:br/>
              <w:t>и (или) урегулированию конфликта интересов;</w:t>
            </w:r>
          </w:p>
          <w:p w:rsidR="003E3F8C" w:rsidRPr="007E48A2" w:rsidRDefault="003E3F8C" w:rsidP="00EC04A1">
            <w:pPr>
              <w:spacing w:line="216" w:lineRule="auto"/>
            </w:pPr>
            <w:r w:rsidRPr="007E48A2">
              <w:rPr>
                <w:color w:val="343432"/>
              </w:rPr>
              <w:t>по</w:t>
            </w:r>
            <w:r w:rsidRPr="007E48A2">
              <w:t xml:space="preserve">вышение квалификации членов единой комиссии (направление для обучения по дополнительной профессиональной программе по вопросам, </w:t>
            </w:r>
            <w:r w:rsidRPr="007E48A2">
              <w:lastRenderedPageBreak/>
              <w:t xml:space="preserve">связанным с осуществлением закупок); </w:t>
            </w:r>
          </w:p>
          <w:p w:rsidR="003E3F8C" w:rsidRPr="007E48A2" w:rsidRDefault="003E3F8C" w:rsidP="00EC04A1">
            <w:pPr>
              <w:spacing w:line="216" w:lineRule="auto"/>
            </w:pPr>
            <w:r w:rsidRPr="007E48A2">
              <w:t>проведение разъяснительной работы с </w:t>
            </w:r>
            <w:r w:rsidR="008B672F">
              <w:t xml:space="preserve"> </w:t>
            </w:r>
            <w:r w:rsidR="0019630D" w:rsidRPr="007E48A2">
              <w:t xml:space="preserve"> </w:t>
            </w:r>
            <w:r w:rsidRPr="007E48A2">
              <w:t>членами единой комиссии по вопросам:</w:t>
            </w:r>
          </w:p>
          <w:p w:rsidR="003E3F8C" w:rsidRPr="007E48A2" w:rsidRDefault="003E3F8C" w:rsidP="00EC04A1">
            <w:pPr>
              <w:spacing w:line="216" w:lineRule="auto"/>
            </w:pPr>
            <w:r w:rsidRPr="007E48A2">
              <w:t>обязанности незамедлительно уведомлять работодателя</w:t>
            </w:r>
          </w:p>
          <w:p w:rsidR="003E3F8C" w:rsidRPr="007E48A2" w:rsidRDefault="003E3F8C" w:rsidP="00EC04A1">
            <w:pPr>
              <w:spacing w:line="216" w:lineRule="auto"/>
            </w:pPr>
            <w:r w:rsidRPr="007E48A2">
              <w:t xml:space="preserve">о склонении к совершению коррупционного правонарушения; </w:t>
            </w:r>
          </w:p>
          <w:p w:rsidR="003E3F8C" w:rsidRPr="007E48A2" w:rsidRDefault="003E3F8C" w:rsidP="00EC04A1">
            <w:pPr>
              <w:spacing w:line="216" w:lineRule="auto"/>
            </w:pPr>
            <w:r w:rsidRPr="007E48A2">
              <w:t>обязанности принимать меры по предотвращению и урегулированию конфликта интересов, о порядке урегулирования конфликта интересов или возможности возникновения конфликта интересов, в том числе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3E3F8C" w:rsidRPr="007E48A2" w:rsidRDefault="003E3F8C" w:rsidP="00EC04A1">
            <w:pPr>
              <w:spacing w:line="216" w:lineRule="auto"/>
            </w:pPr>
            <w:r w:rsidRPr="007E48A2">
              <w:t>рассмотрения типовых ситуаций, содержащих факты наличия личной заинтересованности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30D" w:rsidRPr="007E48A2" w:rsidRDefault="003E3F8C" w:rsidP="0019630D">
            <w:pPr>
              <w:spacing w:line="216" w:lineRule="auto"/>
            </w:pPr>
            <w:r w:rsidRPr="007E48A2">
              <w:rPr>
                <w:color w:val="343432"/>
              </w:rPr>
              <w:lastRenderedPageBreak/>
              <w:t>дополнительно к реализуемым:</w:t>
            </w:r>
            <w:r w:rsidRPr="007E48A2">
              <w:rPr>
                <w:color w:val="343432"/>
              </w:rPr>
              <w:br/>
              <w:t xml:space="preserve">декларация о возможной личной заинтересованности </w:t>
            </w:r>
            <w:r w:rsidRPr="007E48A2">
              <w:t>лицами, участвующими в осуществлении закупок,</w:t>
            </w:r>
            <w:r w:rsidRPr="007E48A2">
              <w:rPr>
                <w:color w:val="343432"/>
              </w:rPr>
              <w:t xml:space="preserve"> </w:t>
            </w:r>
          </w:p>
          <w:p w:rsidR="003E3F8C" w:rsidRPr="007E48A2" w:rsidRDefault="003E3F8C" w:rsidP="00EC04A1">
            <w:pPr>
              <w:spacing w:line="216" w:lineRule="auto"/>
            </w:pPr>
            <w:r w:rsidRPr="007E48A2">
              <w:t xml:space="preserve">по вопросам, связанным с соблюдением ограничений и запретов, требований о предотвращении или урегулировании </w:t>
            </w:r>
            <w:r w:rsidRPr="007E48A2">
              <w:lastRenderedPageBreak/>
              <w:t xml:space="preserve">конфликта интересов, исполнения обязанностей, установленных Федеральным законом </w:t>
            </w:r>
            <w:r w:rsidRPr="007E48A2">
              <w:br/>
              <w:t xml:space="preserve">от 25 декабря 2008 года № 273-ФЗ «О противодействии коррупции» и другими федеральными законами, уделяя особое внимание вопросам, связанным </w:t>
            </w:r>
            <w:r w:rsidRPr="007E48A2">
              <w:br/>
              <w:t>с личной заинтересованностью, которая влияет или может повлиять на надлежащее, объективное и беспри</w:t>
            </w:r>
            <w:r w:rsidR="0019630D">
              <w:t>страстное осуществление закупок</w:t>
            </w:r>
          </w:p>
          <w:p w:rsidR="003E3F8C" w:rsidRPr="007E48A2" w:rsidRDefault="003E3F8C" w:rsidP="00EC04A1">
            <w:pPr>
              <w:spacing w:line="216" w:lineRule="auto"/>
            </w:pPr>
          </w:p>
        </w:tc>
      </w:tr>
      <w:tr w:rsidR="003E3F8C" w:rsidRPr="007E48A2" w:rsidTr="00EC04A1">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3E3F8C">
            <w:pPr>
              <w:pStyle w:val="aa"/>
              <w:numPr>
                <w:ilvl w:val="0"/>
                <w:numId w:val="3"/>
              </w:numPr>
              <w:spacing w:after="0" w:line="216" w:lineRule="auto"/>
              <w:jc w:val="center"/>
              <w:rPr>
                <w:rFonts w:ascii="Times New Roman" w:hAnsi="Times New Roman"/>
                <w:color w:val="343432"/>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pPr>
            <w:r w:rsidRPr="007E48A2">
              <w:rPr>
                <w:color w:val="343432"/>
              </w:rPr>
              <w:t xml:space="preserve">Заключение и исполнение контракта, </w:t>
            </w:r>
            <w:r w:rsidRPr="007E48A2">
              <w:t xml:space="preserve">приемка результатов </w:t>
            </w:r>
            <w:r w:rsidRPr="007E48A2">
              <w:rPr>
                <w:bCs/>
              </w:rPr>
              <w:t xml:space="preserve">поставленных товаров, результатов </w:t>
            </w:r>
            <w:r w:rsidRPr="007E48A2">
              <w:rPr>
                <w:bCs/>
              </w:rPr>
              <w:lastRenderedPageBreak/>
              <w:t>выполненных работ,</w:t>
            </w:r>
            <w:r w:rsidRPr="007E48A2">
              <w:t xml:space="preserve"> оказанных услуг</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autoSpaceDE w:val="0"/>
              <w:spacing w:line="216" w:lineRule="auto"/>
            </w:pPr>
            <w:r w:rsidRPr="007E48A2">
              <w:rPr>
                <w:color w:val="343432"/>
              </w:rPr>
              <w:lastRenderedPageBreak/>
              <w:t>заключение контракта без предоставления обеспечения исполнения контракта в интересах</w:t>
            </w:r>
            <w:r w:rsidRPr="007E48A2">
              <w:t xml:space="preserve"> отдельных участников закупок, в случае если </w:t>
            </w:r>
            <w:r w:rsidRPr="007E48A2">
              <w:lastRenderedPageBreak/>
              <w:t>такое требование было установлено документацией о закупке</w:t>
            </w:r>
            <w:r w:rsidRPr="007E48A2">
              <w:rPr>
                <w:color w:val="343432"/>
              </w:rPr>
              <w:t>;</w:t>
            </w:r>
          </w:p>
          <w:p w:rsidR="003E3F8C" w:rsidRPr="007E48A2" w:rsidRDefault="003E3F8C" w:rsidP="00EC04A1">
            <w:pPr>
              <w:autoSpaceDE w:val="0"/>
              <w:spacing w:line="216" w:lineRule="auto"/>
            </w:pPr>
            <w:r w:rsidRPr="007E48A2">
              <w:rPr>
                <w:color w:val="343432"/>
              </w:rPr>
              <w:t>необоснованное изменение условий контракта в интересах</w:t>
            </w:r>
            <w:r w:rsidRPr="007E48A2">
              <w:t xml:space="preserve"> отдельных участников закупок</w:t>
            </w:r>
            <w:r w:rsidRPr="007E48A2">
              <w:rPr>
                <w:color w:val="343432"/>
              </w:rPr>
              <w:t>;</w:t>
            </w:r>
          </w:p>
          <w:p w:rsidR="003E3F8C" w:rsidRPr="007E48A2" w:rsidRDefault="003E3F8C" w:rsidP="00EC04A1">
            <w:pPr>
              <w:autoSpaceDE w:val="0"/>
              <w:spacing w:line="216" w:lineRule="auto"/>
            </w:pPr>
            <w:r w:rsidRPr="007E48A2">
              <w:rPr>
                <w:color w:val="343432"/>
              </w:rPr>
              <w:t>необоснованное изменение сроков приемки товаров (работ, услуг), в том числе этапов исполнения контракта в интересах</w:t>
            </w:r>
            <w:r w:rsidRPr="007E48A2">
              <w:t xml:space="preserve"> отдельных </w:t>
            </w:r>
            <w:r w:rsidRPr="007E48A2">
              <w:rPr>
                <w:color w:val="343432"/>
              </w:rPr>
              <w:t>поставщиков (подрядчиков, исполнителей);</w:t>
            </w:r>
          </w:p>
          <w:p w:rsidR="003E3F8C" w:rsidRPr="007E48A2" w:rsidRDefault="003E3F8C" w:rsidP="00EC04A1">
            <w:pPr>
              <w:autoSpaceDE w:val="0"/>
              <w:spacing w:line="216" w:lineRule="auto"/>
            </w:pPr>
            <w:r w:rsidRPr="007E48A2">
              <w:t>приемка товаров (работ, услуг), не соответствующих условиям контракта,</w:t>
            </w:r>
            <w:r w:rsidRPr="007E48A2">
              <w:rPr>
                <w:color w:val="343432"/>
              </w:rPr>
              <w:t xml:space="preserve"> в интересах</w:t>
            </w:r>
            <w:r w:rsidRPr="007E48A2">
              <w:t xml:space="preserve"> отдельных </w:t>
            </w:r>
            <w:r w:rsidRPr="007E48A2">
              <w:rPr>
                <w:color w:val="343432"/>
              </w:rPr>
              <w:t>поставщиков (подрядчиков, исполнителей)</w:t>
            </w:r>
            <w:r w:rsidRPr="007E48A2">
              <w:t>;</w:t>
            </w:r>
          </w:p>
          <w:p w:rsidR="003E3F8C" w:rsidRPr="007E48A2" w:rsidRDefault="003E3F8C" w:rsidP="00EC04A1">
            <w:pPr>
              <w:autoSpaceDE w:val="0"/>
              <w:spacing w:line="216" w:lineRule="auto"/>
            </w:pPr>
            <w:r w:rsidRPr="007E48A2">
              <w:t xml:space="preserve">подписание актов приемки </w:t>
            </w:r>
            <w:proofErr w:type="spellStart"/>
            <w:r w:rsidRPr="007E48A2">
              <w:t>непоставленных</w:t>
            </w:r>
            <w:proofErr w:type="spellEnd"/>
            <w:r w:rsidRPr="007E48A2">
              <w:t xml:space="preserve"> товаров (невыполненных работ, </w:t>
            </w:r>
            <w:proofErr w:type="spellStart"/>
            <w:r w:rsidRPr="007E48A2">
              <w:t>неоказанных</w:t>
            </w:r>
            <w:proofErr w:type="spellEnd"/>
            <w:r w:rsidRPr="007E48A2">
              <w:t xml:space="preserve"> услуг);</w:t>
            </w:r>
          </w:p>
          <w:p w:rsidR="003E3F8C" w:rsidRPr="007E48A2" w:rsidRDefault="003E3F8C" w:rsidP="00EC04A1">
            <w:pPr>
              <w:autoSpaceDE w:val="0"/>
              <w:spacing w:line="216" w:lineRule="auto"/>
            </w:pPr>
            <w:r w:rsidRPr="007E48A2">
              <w:t xml:space="preserve">сокрытие информации о выявленных нарушениях при исполнении контракта (приемке товаров, работ, услуг) </w:t>
            </w:r>
            <w:r w:rsidRPr="007E48A2">
              <w:rPr>
                <w:color w:val="343432"/>
              </w:rPr>
              <w:t>в интересах</w:t>
            </w:r>
            <w:r w:rsidRPr="007E48A2">
              <w:t xml:space="preserve"> отдельных </w:t>
            </w:r>
            <w:r w:rsidRPr="007E48A2">
              <w:rPr>
                <w:color w:val="343432"/>
              </w:rPr>
              <w:t>поставщиков (подрядчиков, исполнителей)</w:t>
            </w:r>
            <w:r w:rsidRPr="007E48A2">
              <w:t>;</w:t>
            </w:r>
          </w:p>
          <w:p w:rsidR="003E3F8C" w:rsidRPr="007E48A2" w:rsidRDefault="003E3F8C" w:rsidP="00EC04A1">
            <w:pPr>
              <w:autoSpaceDE w:val="0"/>
              <w:spacing w:line="216" w:lineRule="auto"/>
            </w:pPr>
            <w:r w:rsidRPr="007E48A2">
              <w:rPr>
                <w:color w:val="343432"/>
              </w:rPr>
              <w:lastRenderedPageBreak/>
              <w:t xml:space="preserve"> неприменение мер ответственности в случае нарушения поставщиком (подрядчиком, исполнителем) условий контракта в интересах</w:t>
            </w:r>
            <w:r w:rsidRPr="007E48A2">
              <w:t xml:space="preserve"> отдельных </w:t>
            </w:r>
            <w:r w:rsidRPr="007E48A2">
              <w:rPr>
                <w:color w:val="343432"/>
              </w:rPr>
              <w:t>поставщиков (подрядчиков, исполнителей)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widowControl w:val="0"/>
              <w:autoSpaceDE w:val="0"/>
              <w:spacing w:line="216" w:lineRule="auto"/>
            </w:pPr>
            <w:r w:rsidRPr="007E48A2">
              <w:lastRenderedPageBreak/>
              <w:t xml:space="preserve">лица, участвующие в осуществлении закупок, а также работники Учреждения, </w:t>
            </w:r>
          </w:p>
          <w:p w:rsidR="003E3F8C" w:rsidRPr="007E48A2" w:rsidRDefault="003E3F8C" w:rsidP="00EC04A1">
            <w:pPr>
              <w:spacing w:line="216" w:lineRule="auto"/>
            </w:pPr>
            <w:r w:rsidRPr="007E48A2">
              <w:t xml:space="preserve">участвующие </w:t>
            </w:r>
            <w:r w:rsidRPr="007E48A2">
              <w:lastRenderedPageBreak/>
              <w:t>в приемке товаров (работ, услуг)</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pPr>
            <w:r w:rsidRPr="007E48A2">
              <w:rPr>
                <w:color w:val="343432"/>
              </w:rPr>
              <w:lastRenderedPageBreak/>
              <w:t xml:space="preserve">использование </w:t>
            </w:r>
            <w:r w:rsidRPr="007E48A2">
              <w:t xml:space="preserve">Единой информационной системе в сфере закупок посредством Информационной системы в сфере закупок Воронежской области (доменное имя – </w:t>
            </w:r>
            <w:hyperlink r:id="rId9" w:history="1">
              <w:r w:rsidRPr="007E48A2">
                <w:t>www.torgi.midural.ru</w:t>
              </w:r>
            </w:hyperlink>
            <w:r w:rsidRPr="007E48A2">
              <w:t>)</w:t>
            </w:r>
            <w:r w:rsidRPr="007E48A2">
              <w:rPr>
                <w:color w:val="343432"/>
              </w:rPr>
              <w:t>;</w:t>
            </w:r>
          </w:p>
          <w:p w:rsidR="003E3F8C" w:rsidRPr="007E48A2" w:rsidRDefault="003E3F8C" w:rsidP="00EC04A1">
            <w:pPr>
              <w:spacing w:line="216" w:lineRule="auto"/>
              <w:rPr>
                <w:color w:val="343432"/>
              </w:rPr>
            </w:pPr>
            <w:r w:rsidRPr="007E48A2">
              <w:rPr>
                <w:color w:val="343432"/>
              </w:rPr>
              <w:t>применение мер ответственности в случае нарушения поставщиком (подрядчиком, исполнителем) условий контракта;</w:t>
            </w:r>
          </w:p>
          <w:p w:rsidR="003E3F8C" w:rsidRPr="007E48A2" w:rsidRDefault="003E3F8C" w:rsidP="00EC04A1">
            <w:pPr>
              <w:spacing w:line="216" w:lineRule="auto"/>
              <w:rPr>
                <w:color w:val="343432"/>
              </w:rPr>
            </w:pPr>
            <w:r w:rsidRPr="007E48A2">
              <w:rPr>
                <w:color w:val="343432"/>
              </w:rPr>
              <w:t>контроль соблюдения сроков и порядка заключения контракта, предоставления обеспечения исполнения контракта, приемки товаров (работ, услуг), в том числе этапов исполнения контракта;</w:t>
            </w:r>
          </w:p>
          <w:p w:rsidR="003E3F8C" w:rsidRPr="007E48A2" w:rsidRDefault="003E3F8C" w:rsidP="00EC04A1">
            <w:pPr>
              <w:spacing w:line="216" w:lineRule="auto"/>
            </w:pPr>
            <w:r w:rsidRPr="007E48A2">
              <w:rPr>
                <w:color w:val="343432"/>
              </w:rPr>
              <w:t>анализ и оценка обоснованности изменения условий контракта</w:t>
            </w:r>
            <w:r w:rsidRPr="007E48A2">
              <w:t>, в случае если возможность изменения условий контракта была предусмотрена контрактом</w:t>
            </w:r>
            <w:r w:rsidRPr="007E48A2">
              <w:rPr>
                <w:color w:val="343432"/>
              </w:rPr>
              <w:t xml:space="preserve"> (изменение цены государственного контракта, </w:t>
            </w:r>
            <w:r w:rsidRPr="007E48A2">
              <w:t>количества поставляемого товара, объема выполняемой работы, оказываемой услуги)</w:t>
            </w:r>
            <w:r w:rsidRPr="007E48A2">
              <w:rPr>
                <w:color w:val="343432"/>
              </w:rPr>
              <w:t>; неприменения мер ответственности в случае нарушения поставщиком (подрядчиком, исполнителем) условий контракта;</w:t>
            </w:r>
          </w:p>
          <w:p w:rsidR="003E3F8C" w:rsidRPr="007E48A2" w:rsidRDefault="003E3F8C" w:rsidP="00EC04A1">
            <w:pPr>
              <w:spacing w:line="216" w:lineRule="auto"/>
            </w:pPr>
            <w:r w:rsidRPr="007E48A2">
              <w:t>ознакомление лиц, участвующих в осуществлении закупок, с </w:t>
            </w:r>
            <w:r w:rsidRPr="007E48A2">
              <w:rPr>
                <w:color w:val="343432"/>
              </w:rPr>
              <w:t xml:space="preserve">нормативными правовыми актами и методическими материалами, регулирующими вопросы </w:t>
            </w:r>
            <w:r w:rsidRPr="007E48A2">
              <w:rPr>
                <w:color w:val="343432"/>
              </w:rPr>
              <w:lastRenderedPageBreak/>
              <w:t xml:space="preserve">профилактики и противодействия коррупции, </w:t>
            </w:r>
          </w:p>
          <w:p w:rsidR="003E3F8C" w:rsidRPr="007E48A2" w:rsidRDefault="003E3F8C" w:rsidP="00EC04A1">
            <w:pPr>
              <w:spacing w:line="216" w:lineRule="auto"/>
            </w:pPr>
            <w:r w:rsidRPr="007E48A2">
              <w:rPr>
                <w:color w:val="343432"/>
              </w:rPr>
              <w:t>с мерами ответственности за совершение коррупционных правонарушений</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8C" w:rsidRPr="007E48A2" w:rsidRDefault="003E3F8C" w:rsidP="00EC04A1">
            <w:pPr>
              <w:spacing w:line="216" w:lineRule="auto"/>
              <w:rPr>
                <w:color w:val="343432"/>
              </w:rPr>
            </w:pPr>
            <w:r w:rsidRPr="007E48A2">
              <w:rPr>
                <w:color w:val="343432"/>
              </w:rPr>
              <w:lastRenderedPageBreak/>
              <w:t>дополнительно к реализуемым:</w:t>
            </w:r>
          </w:p>
          <w:p w:rsidR="003E3F8C" w:rsidRPr="007E48A2" w:rsidRDefault="003E3F8C" w:rsidP="00EC04A1">
            <w:pPr>
              <w:spacing w:line="216" w:lineRule="auto"/>
            </w:pPr>
            <w:r w:rsidRPr="007E48A2">
              <w:rPr>
                <w:color w:val="343432"/>
              </w:rPr>
              <w:t xml:space="preserve">привлечение специалистов, обладающих специальными </w:t>
            </w:r>
            <w:r w:rsidRPr="007E48A2">
              <w:rPr>
                <w:color w:val="343432"/>
              </w:rPr>
              <w:lastRenderedPageBreak/>
              <w:t>знаниями, к приемке поставленных товаров (выполненных работ (их результатов), оказанных услуг) по контракту, если данная закупка подпадает под критерии выбора закупок товаров, работ, услуг с повышенными коррупционными рисками</w:t>
            </w:r>
          </w:p>
        </w:tc>
      </w:tr>
    </w:tbl>
    <w:p w:rsidR="003E3F8C" w:rsidRPr="007E48A2" w:rsidRDefault="003E3F8C" w:rsidP="003E3F8C">
      <w:pPr>
        <w:spacing w:line="216" w:lineRule="auto"/>
        <w:ind w:right="-235"/>
        <w:jc w:val="center"/>
      </w:pPr>
    </w:p>
    <w:p w:rsidR="003E3F8C" w:rsidRPr="007E48A2" w:rsidRDefault="003E3F8C" w:rsidP="003E3F8C"/>
    <w:p w:rsidR="003E3F8C" w:rsidRPr="007E48A2" w:rsidRDefault="003E3F8C" w:rsidP="003E3F8C"/>
    <w:p w:rsidR="003E3F8C" w:rsidRPr="007E48A2" w:rsidRDefault="003E3F8C" w:rsidP="003E3F8C"/>
    <w:p w:rsidR="003E3F8C" w:rsidRPr="007E48A2" w:rsidRDefault="003E3F8C" w:rsidP="003E3F8C"/>
    <w:p w:rsidR="003E3F8C" w:rsidRDefault="003E3F8C" w:rsidP="003E3F8C"/>
    <w:p w:rsidR="003E3F8C" w:rsidRDefault="003E3F8C" w:rsidP="003E3F8C"/>
    <w:p w:rsidR="003E3F8C" w:rsidRDefault="003E3F8C" w:rsidP="003E3F8C"/>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sectPr w:rsidR="003E3F8C" w:rsidSect="00674990">
          <w:pgSz w:w="16838" w:h="11906" w:orient="landscape"/>
          <w:pgMar w:top="851" w:right="1134" w:bottom="709" w:left="1134" w:header="709" w:footer="709" w:gutter="0"/>
          <w:cols w:space="708"/>
          <w:docGrid w:linePitch="360"/>
        </w:sectPr>
      </w:pPr>
    </w:p>
    <w:p w:rsidR="003E3F8C" w:rsidRDefault="003E3F8C" w:rsidP="003E3F8C">
      <w:pPr>
        <w:pStyle w:val="ConsPlusNonformat"/>
        <w:jc w:val="both"/>
        <w:rPr>
          <w:rFonts w:ascii="Times New Roman" w:hAnsi="Times New Roman" w:cs="Times New Roman"/>
          <w:sz w:val="28"/>
          <w:szCs w:val="28"/>
        </w:rPr>
      </w:pP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Приложение № 7 </w:t>
      </w:r>
    </w:p>
    <w:p w:rsidR="003E3F8C" w:rsidRDefault="003E3F8C" w:rsidP="003E3F8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 </w:t>
      </w: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Среднеикорецкого сельского поселения</w:t>
      </w: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от 24.01.2024 г. № 4</w:t>
      </w:r>
    </w:p>
    <w:p w:rsidR="003E3F8C" w:rsidRDefault="003E3F8C" w:rsidP="003E3F8C">
      <w:pPr>
        <w:pStyle w:val="ConsPlusNonformat"/>
        <w:ind w:left="4500"/>
        <w:jc w:val="right"/>
        <w:rPr>
          <w:rFonts w:ascii="Times New Roman" w:hAnsi="Times New Roman" w:cs="Times New Roman"/>
          <w:sz w:val="28"/>
          <w:szCs w:val="28"/>
        </w:rPr>
      </w:pPr>
    </w:p>
    <w:p w:rsidR="003E3F8C" w:rsidRDefault="003E3F8C" w:rsidP="003E3F8C">
      <w:pPr>
        <w:pStyle w:val="af"/>
        <w:spacing w:before="0" w:beforeAutospacing="0" w:after="0" w:afterAutospacing="0"/>
        <w:jc w:val="center"/>
        <w:rPr>
          <w:b/>
          <w:color w:val="000000"/>
          <w:sz w:val="28"/>
          <w:szCs w:val="28"/>
        </w:rPr>
      </w:pPr>
      <w:r w:rsidRPr="00011928">
        <w:rPr>
          <w:b/>
          <w:color w:val="000000"/>
          <w:sz w:val="28"/>
          <w:szCs w:val="28"/>
        </w:rPr>
        <w:t>Типовые ситуации, содержащие факты наличия личной заинтересованности, ситуации конфликта интересов, применимые для целей закупок и имеющие признаки злоупотреблений в сфере закупок товаров, работ, услуг</w:t>
      </w:r>
      <w:r w:rsidR="008B672F">
        <w:rPr>
          <w:b/>
          <w:color w:val="000000"/>
          <w:sz w:val="28"/>
          <w:szCs w:val="28"/>
        </w:rPr>
        <w:t xml:space="preserve"> для нужд администрации Среднеикорецкого сельского поселения Лискинского муниципального района Воронежской области</w:t>
      </w:r>
    </w:p>
    <w:p w:rsidR="003E3F8C" w:rsidRDefault="003E3F8C" w:rsidP="003E3F8C">
      <w:pPr>
        <w:pStyle w:val="af"/>
        <w:spacing w:before="0" w:beforeAutospacing="0" w:after="0" w:afterAutospacing="0" w:line="360" w:lineRule="auto"/>
        <w:jc w:val="both"/>
        <w:rPr>
          <w:b/>
          <w:color w:val="000000"/>
          <w:sz w:val="28"/>
          <w:szCs w:val="28"/>
        </w:rPr>
      </w:pP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1. Должностное лицо заказчика участвует в принятии решения о закупке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данного работника.</w:t>
      </w:r>
    </w:p>
    <w:p w:rsidR="003E3F8C" w:rsidRPr="000B7E67"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2. Должностное лицо заказчика участвует в описание объекта закупки совместно с «лояльным» участником закупки, с целью обеспечения победы в</w:t>
      </w:r>
      <w:r w:rsidR="009945AA">
        <w:rPr>
          <w:color w:val="000000"/>
          <w:sz w:val="28"/>
          <w:szCs w:val="28"/>
        </w:rPr>
        <w:t xml:space="preserve"> </w:t>
      </w:r>
      <w:r w:rsidRPr="00CD2507">
        <w:rPr>
          <w:color w:val="000000"/>
          <w:sz w:val="28"/>
          <w:szCs w:val="28"/>
        </w:rPr>
        <w:t>торгах.</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 xml:space="preserve">3. Должностное лицо заказчика, при обосновании НМЦ контракта, использует коммерческие предложения, полученные от «лояльного» потенциального участника торгов, с ценами выше рыночных. </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4. Заказчик осуществляет закупки товаров, работ, услуг, не отвечающие требованиям необходимости и обоснованности</w:t>
      </w:r>
      <w:r>
        <w:rPr>
          <w:color w:val="000000"/>
          <w:sz w:val="28"/>
          <w:szCs w:val="28"/>
        </w:rPr>
        <w:t>.</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5. Для достижения благоприятных для «лояльного» подрядчика результатов рассмотрения проектов сметных нормативов/экспертизы проектной документации/аудита предложений о закупках «под ключ» налаживается неформальное взаимодействие с организациями, оказывающими соответствующие услуги.</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6. Заказчик в проекте контракта устанавливает слишком короткие сроки его исполнения, в результате чего «нелояльные» поставщики (подрядчики, исполнители) не принимают участие в закупке, осознавая, что не смогут исполнить контракт в установленный заказчиком срок. Возможным вариантом при этом является исполнение условий контракта до проведения процедуры, т.е. товар поставлен, работы, услуги выполнены.</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7. Заказчик в</w:t>
      </w:r>
      <w:r w:rsidR="009945AA">
        <w:rPr>
          <w:color w:val="000000"/>
          <w:sz w:val="28"/>
          <w:szCs w:val="28"/>
        </w:rPr>
        <w:t xml:space="preserve"> </w:t>
      </w:r>
      <w:r w:rsidRPr="00CD2507">
        <w:rPr>
          <w:color w:val="000000"/>
          <w:sz w:val="28"/>
          <w:szCs w:val="28"/>
        </w:rPr>
        <w:t>техническом задании</w:t>
      </w:r>
      <w:r w:rsidRPr="00417A8F">
        <w:rPr>
          <w:color w:val="000000"/>
          <w:sz w:val="28"/>
          <w:szCs w:val="28"/>
        </w:rPr>
        <w:t xml:space="preserve"> устанавливает некорректные требования к исполнению контракта, избыточное количество сложных для восприятия или двусмысленных формулировок, в результате на торги выходят «лояльные» участники.</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8. В конкурентных процедурах по определению поставщика (подрядчика, исполнителя) участвует организация, в которой работает родственник члена конкурсной (аукционной, котировочной) комиссии либо должностного лица заказчика, от которого зависит определение поставщика (подрядчика, исполнителя).</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 xml:space="preserve">9. В организации или в органе управления юридического лица, подавшего заявку на участие в конкурентной процедуре, работает лицо, ранее занимавшее </w:t>
      </w:r>
      <w:r w:rsidRPr="00417A8F">
        <w:rPr>
          <w:color w:val="000000"/>
          <w:sz w:val="28"/>
          <w:szCs w:val="28"/>
        </w:rPr>
        <w:lastRenderedPageBreak/>
        <w:t>руководящую должность в организации, осуществляющей закупку, либо осуществлявшее в отношении данного органа (организации) контрольные или надзорные функции.</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10. К участию в закупке при определении поставщика (подрядчика, исполнителя) закрытым способом привлекается организация либо контракт заключается с единственным поставщиком (подрядчиком, исполнителем), в которую перешли на работу одно или несколько должностных лиц заказчика.</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11. Должностное лицо, занимающее руководящую должность в государственной организации, осуществляющей закупку, либо член конкурсной (аукционной, котировочной) комиссии ранее выполняли трудовые функции в организации, подавшей заявку на участие в конкурентной процедуре, и с момента увольнения данных лиц с работы в данной организации прошло менее трех лет</w:t>
      </w:r>
      <w:r>
        <w:rPr>
          <w:color w:val="000000"/>
          <w:sz w:val="28"/>
          <w:szCs w:val="28"/>
        </w:rPr>
        <w:t>.</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12. В конкурентных процедурах участвует организация, в которой у члена конкурсной (аукционной, котировочной) комиссии либо должностного лица заказчика, от которого зависит определение поставщика (подрядчика, исполнителя), имеется доля участия в уставном капитале, либо указанные лица являются соучредителями данной организации.</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13. Должностное лицо заказчика и (или) его родственники либо члены конкурсной (аукционной, котировочной) комиссии владеют ценными бумагами организации, подавшей заявку на участие в конкурентной процедуре определения поставщика (подрядчика, исполнителя).</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14. Должностное лицо заказчика, его родственники или иные лица, с которыми связана личная заинтересованность данного работника, получают подарки или иные блага (бесплатные услуги, скидки, ссуды, оплата развлечений, транспортных расходов и т.д.) от физических лиц и/или организаций, участвующих в процедуре закупок или с которыми заключен контракт.</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 xml:space="preserve">15. Заказчик вместо проведения конкурентных процедур заключает контракт с единственным поставщиком (подрядчиком, исполнителем) на поставку товаров, выполнение работ, оказание услуг. </w:t>
      </w:r>
    </w:p>
    <w:p w:rsidR="003E3F8C" w:rsidRPr="00417A8F" w:rsidRDefault="003E3F8C" w:rsidP="003E3F8C">
      <w:pPr>
        <w:pStyle w:val="af"/>
        <w:spacing w:before="0" w:beforeAutospacing="0" w:after="0" w:afterAutospacing="0"/>
        <w:ind w:firstLine="709"/>
        <w:jc w:val="both"/>
        <w:rPr>
          <w:color w:val="000000"/>
          <w:sz w:val="28"/>
          <w:szCs w:val="28"/>
        </w:rPr>
      </w:pPr>
      <w:r>
        <w:rPr>
          <w:color w:val="000000"/>
          <w:sz w:val="28"/>
          <w:szCs w:val="28"/>
        </w:rPr>
        <w:t>16</w:t>
      </w:r>
      <w:r w:rsidRPr="00417A8F">
        <w:rPr>
          <w:color w:val="000000"/>
          <w:sz w:val="28"/>
          <w:szCs w:val="28"/>
        </w:rPr>
        <w:t>. С целью исключения проведения конкурентных процедур заказчик</w:t>
      </w:r>
      <w:r>
        <w:rPr>
          <w:color w:val="000000"/>
          <w:sz w:val="28"/>
          <w:szCs w:val="28"/>
        </w:rPr>
        <w:t>,</w:t>
      </w:r>
      <w:r w:rsidRPr="00417A8F">
        <w:rPr>
          <w:color w:val="000000"/>
          <w:sz w:val="28"/>
          <w:szCs w:val="28"/>
        </w:rPr>
        <w:t xml:space="preserve"> реализуя возможность, предоставленную ему пунктами 4-5 части 1 статьи 93 Закона о контрактной системе или аналогичными нормами Положения о закупке</w:t>
      </w:r>
      <w:r>
        <w:rPr>
          <w:color w:val="000000"/>
          <w:sz w:val="28"/>
          <w:szCs w:val="28"/>
        </w:rPr>
        <w:t>,</w:t>
      </w:r>
      <w:r w:rsidRPr="00417A8F">
        <w:rPr>
          <w:color w:val="000000"/>
          <w:sz w:val="28"/>
          <w:szCs w:val="28"/>
        </w:rPr>
        <w:t xml:space="preserve"> искусственно разделяет общий объем закупаемых товаров, работ, услуг на части, чтобы осуществить мелкие закупки у единственного поставщика.</w:t>
      </w:r>
    </w:p>
    <w:p w:rsidR="003E3F8C" w:rsidRPr="00417A8F" w:rsidRDefault="003E3F8C" w:rsidP="003E3F8C">
      <w:pPr>
        <w:pStyle w:val="af"/>
        <w:spacing w:before="0" w:beforeAutospacing="0" w:after="0" w:afterAutospacing="0"/>
        <w:ind w:firstLine="709"/>
        <w:jc w:val="both"/>
        <w:rPr>
          <w:color w:val="000000"/>
          <w:sz w:val="28"/>
          <w:szCs w:val="28"/>
        </w:rPr>
      </w:pPr>
      <w:r>
        <w:rPr>
          <w:color w:val="000000"/>
          <w:sz w:val="28"/>
          <w:szCs w:val="28"/>
        </w:rPr>
        <w:t>17</w:t>
      </w:r>
      <w:r w:rsidRPr="00417A8F">
        <w:rPr>
          <w:color w:val="000000"/>
          <w:sz w:val="28"/>
          <w:szCs w:val="28"/>
        </w:rPr>
        <w:t>. Должностные лица заказчика договариваются с «лояльным» участником торгов и обеспечивают ему победу, путем отклонения других участников в конкурсной процедуре по надуманным поводам.</w:t>
      </w:r>
    </w:p>
    <w:p w:rsidR="003E3F8C" w:rsidRPr="00417A8F" w:rsidRDefault="003E3F8C" w:rsidP="003E3F8C">
      <w:pPr>
        <w:pStyle w:val="af"/>
        <w:spacing w:before="0" w:beforeAutospacing="0" w:after="0" w:afterAutospacing="0"/>
        <w:ind w:firstLine="709"/>
        <w:jc w:val="both"/>
        <w:rPr>
          <w:color w:val="000000"/>
          <w:sz w:val="28"/>
          <w:szCs w:val="28"/>
        </w:rPr>
      </w:pPr>
      <w:r>
        <w:rPr>
          <w:color w:val="000000"/>
          <w:sz w:val="28"/>
          <w:szCs w:val="28"/>
        </w:rPr>
        <w:t>18</w:t>
      </w:r>
      <w:r w:rsidRPr="00417A8F">
        <w:rPr>
          <w:color w:val="000000"/>
          <w:sz w:val="28"/>
          <w:szCs w:val="28"/>
        </w:rPr>
        <w:t>. Должностные лица заказчика договариваются с «лояльным» участником торгов и обеспечивают ему победу, путем его допуска к торгам, в отсутствии документов, требуемых в соответствии с законодательством о контрактной системе.</w:t>
      </w:r>
    </w:p>
    <w:p w:rsidR="003E3F8C" w:rsidRPr="00417A8F" w:rsidRDefault="003E3F8C" w:rsidP="003E3F8C">
      <w:pPr>
        <w:pStyle w:val="af"/>
        <w:spacing w:before="0" w:beforeAutospacing="0" w:after="0" w:afterAutospacing="0"/>
        <w:ind w:firstLine="709"/>
        <w:jc w:val="both"/>
        <w:rPr>
          <w:color w:val="000000"/>
          <w:sz w:val="28"/>
          <w:szCs w:val="28"/>
        </w:rPr>
      </w:pPr>
      <w:r>
        <w:rPr>
          <w:color w:val="000000"/>
          <w:sz w:val="28"/>
          <w:szCs w:val="28"/>
        </w:rPr>
        <w:t>19</w:t>
      </w:r>
      <w:r w:rsidRPr="00417A8F">
        <w:rPr>
          <w:color w:val="000000"/>
          <w:sz w:val="28"/>
          <w:szCs w:val="28"/>
        </w:rPr>
        <w:t>. Заказчик договаривается с «лояльным» исполнителем о том, что заключенный с ним контракт будет полностью или частично исполняться силами самого заказчика. Это позволяет «лояльному» исполнителю значительно снизить затраты на исполнение контракта.</w:t>
      </w:r>
    </w:p>
    <w:p w:rsidR="003E3F8C" w:rsidRPr="00417A8F" w:rsidRDefault="003E3F8C" w:rsidP="003E3F8C">
      <w:pPr>
        <w:pStyle w:val="af"/>
        <w:spacing w:before="0" w:beforeAutospacing="0" w:after="0" w:afterAutospacing="0"/>
        <w:ind w:firstLine="709"/>
        <w:jc w:val="both"/>
        <w:rPr>
          <w:color w:val="000000"/>
          <w:sz w:val="28"/>
          <w:szCs w:val="28"/>
        </w:rPr>
      </w:pPr>
      <w:r>
        <w:rPr>
          <w:color w:val="000000"/>
          <w:sz w:val="28"/>
          <w:szCs w:val="28"/>
        </w:rPr>
        <w:lastRenderedPageBreak/>
        <w:t>20</w:t>
      </w:r>
      <w:r w:rsidRPr="00417A8F">
        <w:rPr>
          <w:color w:val="000000"/>
          <w:sz w:val="28"/>
          <w:szCs w:val="28"/>
        </w:rPr>
        <w:t>. Заказчик</w:t>
      </w:r>
      <w:r>
        <w:rPr>
          <w:color w:val="000000"/>
          <w:sz w:val="28"/>
          <w:szCs w:val="28"/>
        </w:rPr>
        <w:t>,</w:t>
      </w:r>
      <w:r w:rsidRPr="00417A8F">
        <w:rPr>
          <w:color w:val="000000"/>
          <w:sz w:val="28"/>
          <w:szCs w:val="28"/>
        </w:rPr>
        <w:t xml:space="preserve"> в случае обязательного проведения экспертизы</w:t>
      </w:r>
      <w:r>
        <w:rPr>
          <w:color w:val="000000"/>
          <w:sz w:val="28"/>
          <w:szCs w:val="28"/>
        </w:rPr>
        <w:t>,</w:t>
      </w:r>
      <w:r w:rsidRPr="00417A8F">
        <w:rPr>
          <w:color w:val="000000"/>
          <w:sz w:val="28"/>
          <w:szCs w:val="28"/>
        </w:rPr>
        <w:t xml:space="preserve"> предусмотренных контрактом поставленных товаров, выполненных работ, оказанных услуг</w:t>
      </w:r>
      <w:r>
        <w:rPr>
          <w:color w:val="000000"/>
          <w:sz w:val="28"/>
          <w:szCs w:val="28"/>
        </w:rPr>
        <w:t>,</w:t>
      </w:r>
      <w:r w:rsidRPr="00417A8F">
        <w:rPr>
          <w:color w:val="000000"/>
          <w:sz w:val="28"/>
          <w:szCs w:val="28"/>
        </w:rPr>
        <w:t xml:space="preserve"> заключает контракт с «лояльными» заказчику и (или) поставщику (подрядчику, исполнителю) экспертными организациями.</w:t>
      </w:r>
    </w:p>
    <w:p w:rsidR="003E3F8C" w:rsidRPr="00417A8F" w:rsidRDefault="003E3F8C" w:rsidP="003E3F8C">
      <w:pPr>
        <w:pStyle w:val="af"/>
        <w:spacing w:before="0" w:beforeAutospacing="0" w:after="0" w:afterAutospacing="0"/>
        <w:ind w:firstLine="709"/>
        <w:jc w:val="both"/>
        <w:rPr>
          <w:color w:val="000000"/>
          <w:sz w:val="28"/>
          <w:szCs w:val="28"/>
        </w:rPr>
      </w:pPr>
      <w:r>
        <w:rPr>
          <w:color w:val="000000"/>
          <w:sz w:val="28"/>
          <w:szCs w:val="28"/>
        </w:rPr>
        <w:t>21</w:t>
      </w:r>
      <w:r w:rsidRPr="00417A8F">
        <w:rPr>
          <w:color w:val="000000"/>
          <w:sz w:val="28"/>
          <w:szCs w:val="28"/>
        </w:rPr>
        <w:t>. В случае победы в закупке «нелояльного» участника заказчик предпринимает попытку договориться с ним о коррупционном взаимодействии (например, о заключении договора субподряда с «лояльными» организациями):</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 посредством использования положительных стимулов (обещания победы в последующих закупках);</w:t>
      </w:r>
    </w:p>
    <w:p w:rsidR="003E3F8C" w:rsidRPr="00417A8F" w:rsidRDefault="003E3F8C" w:rsidP="003E3F8C">
      <w:pPr>
        <w:pStyle w:val="af"/>
        <w:spacing w:before="0" w:beforeAutospacing="0" w:after="0" w:afterAutospacing="0"/>
        <w:ind w:firstLine="709"/>
        <w:jc w:val="both"/>
        <w:rPr>
          <w:color w:val="000000"/>
          <w:sz w:val="28"/>
          <w:szCs w:val="28"/>
        </w:rPr>
      </w:pPr>
      <w:r w:rsidRPr="00417A8F">
        <w:rPr>
          <w:color w:val="000000"/>
          <w:sz w:val="28"/>
          <w:szCs w:val="28"/>
        </w:rPr>
        <w:t>- посредством использования угроз (затруднение приемки работ, вплоть до полного отказа от приемки и попадания организации в реестр недобросовестных поставщиков; проблем с участием в будущих закупках).</w:t>
      </w:r>
    </w:p>
    <w:p w:rsidR="003E3F8C" w:rsidRPr="00417A8F" w:rsidRDefault="003E3F8C" w:rsidP="003E3F8C">
      <w:pPr>
        <w:pStyle w:val="af"/>
        <w:spacing w:before="0" w:beforeAutospacing="0" w:after="0" w:afterAutospacing="0"/>
        <w:ind w:firstLine="709"/>
        <w:jc w:val="both"/>
        <w:rPr>
          <w:color w:val="000000"/>
          <w:sz w:val="28"/>
          <w:szCs w:val="28"/>
        </w:rPr>
      </w:pPr>
      <w:r>
        <w:rPr>
          <w:color w:val="000000"/>
          <w:sz w:val="28"/>
          <w:szCs w:val="28"/>
        </w:rPr>
        <w:t>22</w:t>
      </w:r>
      <w:r w:rsidRPr="00417A8F">
        <w:rPr>
          <w:color w:val="000000"/>
          <w:sz w:val="28"/>
          <w:szCs w:val="28"/>
        </w:rPr>
        <w:t xml:space="preserve">. Заказчик, зная, что работы не были выполнены в полном объеме или были выполнены некачественно, не ведет претензионную работу и подписывает акты приемки работ у «лояльного» исполнителя. После этого заказчик проводит новую закупку, предметом которой фактически является устранение </w:t>
      </w:r>
      <w:proofErr w:type="gramStart"/>
      <w:r w:rsidRPr="00417A8F">
        <w:rPr>
          <w:color w:val="000000"/>
          <w:sz w:val="28"/>
          <w:szCs w:val="28"/>
        </w:rPr>
        <w:t>дефектов</w:t>
      </w:r>
      <w:proofErr w:type="gramEnd"/>
      <w:r w:rsidRPr="00417A8F">
        <w:rPr>
          <w:color w:val="000000"/>
          <w:sz w:val="28"/>
          <w:szCs w:val="28"/>
        </w:rPr>
        <w:t xml:space="preserve"> выявленных в рамках предыдущего контракта.</w:t>
      </w:r>
    </w:p>
    <w:p w:rsidR="003E3F8C" w:rsidRPr="00417A8F" w:rsidRDefault="003E3F8C" w:rsidP="003E3F8C">
      <w:pPr>
        <w:pStyle w:val="af"/>
        <w:spacing w:before="0" w:beforeAutospacing="0" w:after="0" w:afterAutospacing="0"/>
        <w:ind w:firstLine="709"/>
        <w:jc w:val="both"/>
        <w:rPr>
          <w:color w:val="000000"/>
          <w:sz w:val="28"/>
          <w:szCs w:val="28"/>
        </w:rPr>
      </w:pPr>
      <w:r>
        <w:rPr>
          <w:color w:val="000000"/>
          <w:sz w:val="28"/>
          <w:szCs w:val="28"/>
        </w:rPr>
        <w:t>23</w:t>
      </w:r>
      <w:r w:rsidRPr="00417A8F">
        <w:rPr>
          <w:color w:val="000000"/>
          <w:sz w:val="28"/>
          <w:szCs w:val="28"/>
        </w:rPr>
        <w:t xml:space="preserve">. Заказчиком принимается исполнение контракта по договоренности, в нарушении требований контракта, с качеством хуже, далее с «лояльным» исполнителем, заключается дополнительное соглашение с изменением существенных условий контракта под то, что фактически сделано. </w:t>
      </w:r>
    </w:p>
    <w:p w:rsidR="003E3F8C" w:rsidRPr="001E29F7" w:rsidRDefault="003E3F8C" w:rsidP="003E3F8C">
      <w:pPr>
        <w:ind w:right="-235"/>
        <w:jc w:val="both"/>
      </w:pPr>
    </w:p>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Приложение № 8 </w:t>
      </w:r>
    </w:p>
    <w:p w:rsidR="003E3F8C" w:rsidRDefault="003E3F8C" w:rsidP="003E3F8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 </w:t>
      </w: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Среднеикорецкого сельского поселения</w:t>
      </w: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от 24.01.2024 г. № 4</w:t>
      </w:r>
    </w:p>
    <w:p w:rsidR="003E3F8C" w:rsidRDefault="003E3F8C" w:rsidP="003E3F8C">
      <w:pPr>
        <w:pStyle w:val="ConsPlusNonformat"/>
        <w:ind w:left="4500"/>
        <w:jc w:val="right"/>
        <w:rPr>
          <w:rFonts w:ascii="Times New Roman" w:hAnsi="Times New Roman" w:cs="Times New Roman"/>
          <w:sz w:val="28"/>
          <w:szCs w:val="28"/>
        </w:rPr>
      </w:pPr>
    </w:p>
    <w:p w:rsidR="003E3F8C" w:rsidRDefault="003E3F8C" w:rsidP="003E3F8C">
      <w:pPr>
        <w:pStyle w:val="ConsPlusNonformat"/>
        <w:ind w:left="4500"/>
        <w:jc w:val="both"/>
        <w:rPr>
          <w:rFonts w:ascii="Times New Roman" w:hAnsi="Times New Roman" w:cs="Times New Roman"/>
          <w:sz w:val="28"/>
          <w:szCs w:val="28"/>
        </w:rPr>
      </w:pPr>
    </w:p>
    <w:p w:rsidR="003E3F8C" w:rsidRPr="003E3F8C" w:rsidRDefault="003E3F8C" w:rsidP="003E3F8C">
      <w:pPr>
        <w:spacing w:line="216" w:lineRule="auto"/>
        <w:ind w:right="-235"/>
        <w:jc w:val="center"/>
        <w:rPr>
          <w:rFonts w:ascii="Liberation Serif" w:hAnsi="Liberation Serif" w:cs="Liberation Serif"/>
          <w:b/>
          <w:sz w:val="28"/>
          <w:szCs w:val="28"/>
        </w:rPr>
      </w:pPr>
      <w:r w:rsidRPr="003E3F8C">
        <w:rPr>
          <w:rFonts w:ascii="Liberation Serif" w:hAnsi="Liberation Serif" w:cs="Liberation Serif"/>
          <w:b/>
          <w:sz w:val="28"/>
          <w:szCs w:val="28"/>
        </w:rPr>
        <w:t>ПОРЯДОК</w:t>
      </w:r>
    </w:p>
    <w:p w:rsidR="003E3F8C" w:rsidRPr="003E3F8C" w:rsidRDefault="003E3F8C" w:rsidP="003E3F8C">
      <w:pPr>
        <w:spacing w:line="216" w:lineRule="auto"/>
        <w:ind w:right="-235"/>
        <w:jc w:val="center"/>
        <w:rPr>
          <w:sz w:val="28"/>
          <w:szCs w:val="28"/>
        </w:rPr>
      </w:pPr>
      <w:r w:rsidRPr="003E3F8C">
        <w:rPr>
          <w:rFonts w:ascii="Liberation Serif" w:hAnsi="Liberation Serif" w:cs="Liberation Serif"/>
          <w:b/>
          <w:sz w:val="28"/>
          <w:szCs w:val="28"/>
        </w:rPr>
        <w:t xml:space="preserve">предоставления информации в целях выявления личной заинтересованности работников </w:t>
      </w:r>
      <w:r w:rsidR="009945AA">
        <w:rPr>
          <w:rFonts w:ascii="Liberation Serif" w:hAnsi="Liberation Serif" w:cs="Liberation Serif"/>
          <w:b/>
          <w:sz w:val="28"/>
          <w:szCs w:val="28"/>
        </w:rPr>
        <w:t>администрации Среднеикорецкого сельского поселения</w:t>
      </w:r>
      <w:r w:rsidRPr="003E3F8C">
        <w:rPr>
          <w:rFonts w:ascii="Liberation Serif" w:hAnsi="Liberation Serif" w:cs="Liberation Serif"/>
          <w:b/>
          <w:sz w:val="28"/>
          <w:szCs w:val="28"/>
        </w:rPr>
        <w:t xml:space="preserve">, при осуществлении закупок товаров, работ, услуг для нужд </w:t>
      </w:r>
      <w:r w:rsidR="00FA6A04" w:rsidRPr="00FA6A04">
        <w:rPr>
          <w:rFonts w:ascii="Liberation Serif" w:hAnsi="Liberation Serif" w:cs="Liberation Serif"/>
          <w:b/>
          <w:sz w:val="28"/>
          <w:szCs w:val="28"/>
        </w:rPr>
        <w:t>администрации Среднеикорецкого сельского поселения Лискинского муниципального района Воронежской области</w:t>
      </w:r>
      <w:r w:rsidRPr="003E3F8C">
        <w:rPr>
          <w:rFonts w:ascii="Liberation Serif" w:hAnsi="Liberation Serif" w:cs="Liberation Serif"/>
          <w:b/>
          <w:sz w:val="28"/>
          <w:szCs w:val="28"/>
        </w:rPr>
        <w:t>, которая приводит или может привести к конфликту интересов</w:t>
      </w:r>
    </w:p>
    <w:p w:rsidR="003E3F8C" w:rsidRDefault="003E3F8C" w:rsidP="003E3F8C">
      <w:pPr>
        <w:spacing w:line="216" w:lineRule="auto"/>
        <w:ind w:right="-235"/>
        <w:jc w:val="both"/>
        <w:rPr>
          <w:rFonts w:ascii="Liberation Serif" w:hAnsi="Liberation Serif" w:cs="Liberation Serif"/>
        </w:rPr>
      </w:pPr>
    </w:p>
    <w:p w:rsidR="003E3F8C" w:rsidRDefault="003E3F8C" w:rsidP="003E3F8C">
      <w:pPr>
        <w:spacing w:line="216" w:lineRule="auto"/>
        <w:ind w:right="-235"/>
        <w:jc w:val="both"/>
        <w:rPr>
          <w:rFonts w:ascii="Liberation Serif" w:hAnsi="Liberation Serif" w:cs="Liberation Serif"/>
        </w:rPr>
      </w:pPr>
    </w:p>
    <w:p w:rsidR="003E3F8C" w:rsidRDefault="003E3F8C" w:rsidP="003E3F8C">
      <w:pPr>
        <w:pStyle w:val="aa"/>
        <w:numPr>
          <w:ilvl w:val="0"/>
          <w:numId w:val="4"/>
        </w:numPr>
        <w:tabs>
          <w:tab w:val="left" w:pos="993"/>
        </w:tabs>
        <w:spacing w:after="0" w:line="216"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Настоящий порядок разработан в соответствии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разработанными Министерством труда и социальной защиты Российской Федерации</w:t>
      </w:r>
    </w:p>
    <w:p w:rsidR="003E3F8C" w:rsidRDefault="003E3F8C" w:rsidP="003E3F8C">
      <w:pPr>
        <w:pStyle w:val="aa"/>
        <w:numPr>
          <w:ilvl w:val="0"/>
          <w:numId w:val="4"/>
        </w:numPr>
        <w:tabs>
          <w:tab w:val="left" w:pos="993"/>
        </w:tabs>
        <w:spacing w:after="0" w:line="216"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Для проведения работы по выявлению личной заинтересованности руководителей и работников (далее – работники), </w:t>
      </w:r>
      <w:r w:rsidR="007C7619" w:rsidRPr="007C7619">
        <w:rPr>
          <w:rFonts w:ascii="Liberation Serif" w:hAnsi="Liberation Serif" w:cs="Liberation Serif"/>
          <w:sz w:val="28"/>
          <w:szCs w:val="28"/>
        </w:rPr>
        <w:t>администрации Среднеикорецкого сельского поселения Лискинского муниципального района Воронежской области</w:t>
      </w:r>
      <w:r>
        <w:rPr>
          <w:rFonts w:ascii="Liberation Serif" w:hAnsi="Liberation Serif" w:cs="Liberation Serif"/>
          <w:sz w:val="28"/>
          <w:szCs w:val="28"/>
        </w:rPr>
        <w:t xml:space="preserve"> (далее – Учреждение), при осуществлении закупок товаров, работ, услуг для нужд Учреждения (далее – закупки), которая приводит или может привести к конфликту интересов, назначаются ответственные за работу по выявлению личной заинтересованности работников Учреждения, которая приводит или может привести к конфликту интересов при осуществлении закупок (далее – ответственные за работу по выявлению личной заинтересованности при осуществлении закупок).</w:t>
      </w:r>
    </w:p>
    <w:p w:rsidR="003E3F8C" w:rsidRDefault="003E3F8C" w:rsidP="003E3F8C">
      <w:pPr>
        <w:pStyle w:val="aa"/>
        <w:numPr>
          <w:ilvl w:val="0"/>
          <w:numId w:val="4"/>
        </w:numPr>
        <w:tabs>
          <w:tab w:val="left" w:pos="993"/>
        </w:tabs>
        <w:spacing w:after="0" w:line="216"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Ответственными за работу по выявлению личной заинтересованности при осуществлении закупок являются:</w:t>
      </w:r>
    </w:p>
    <w:p w:rsidR="003E3F8C" w:rsidRPr="008B672F" w:rsidRDefault="008B672F" w:rsidP="003E3F8C">
      <w:pPr>
        <w:tabs>
          <w:tab w:val="left" w:pos="993"/>
        </w:tabs>
        <w:spacing w:line="216" w:lineRule="auto"/>
        <w:ind w:firstLine="709"/>
        <w:jc w:val="both"/>
        <w:rPr>
          <w:sz w:val="28"/>
          <w:szCs w:val="28"/>
        </w:rPr>
      </w:pPr>
      <w:r w:rsidRPr="008B672F">
        <w:rPr>
          <w:rFonts w:ascii="Liberation Serif" w:hAnsi="Liberation Serif" w:cs="Liberation Serif"/>
          <w:sz w:val="28"/>
          <w:szCs w:val="28"/>
        </w:rPr>
        <w:t>Глава</w:t>
      </w:r>
      <w:r w:rsidR="003E3F8C" w:rsidRPr="008B672F">
        <w:rPr>
          <w:rFonts w:ascii="Liberation Serif" w:hAnsi="Liberation Serif" w:cs="Liberation Serif"/>
          <w:sz w:val="28"/>
          <w:szCs w:val="28"/>
        </w:rPr>
        <w:t xml:space="preserve"> </w:t>
      </w:r>
      <w:r w:rsidR="007C7619" w:rsidRPr="008B672F">
        <w:rPr>
          <w:rFonts w:ascii="Liberation Serif" w:hAnsi="Liberation Serif" w:cs="Liberation Serif"/>
          <w:sz w:val="28"/>
          <w:szCs w:val="28"/>
        </w:rPr>
        <w:t>администрации</w:t>
      </w:r>
      <w:r w:rsidR="003E3F8C" w:rsidRPr="008B672F">
        <w:rPr>
          <w:rFonts w:ascii="Liberation Serif" w:hAnsi="Liberation Serif" w:cs="Liberation Serif"/>
          <w:sz w:val="28"/>
          <w:szCs w:val="28"/>
        </w:rPr>
        <w:t xml:space="preserve"> и специалист, ответственные за осуществление закупок для нужд Учреждения (далее – ответственные за осуществление закупок), </w:t>
      </w:r>
    </w:p>
    <w:p w:rsidR="003E3F8C" w:rsidRPr="008B672F" w:rsidRDefault="008B672F" w:rsidP="003E3F8C">
      <w:pPr>
        <w:tabs>
          <w:tab w:val="left" w:pos="993"/>
        </w:tabs>
        <w:spacing w:line="216" w:lineRule="auto"/>
        <w:ind w:firstLine="709"/>
        <w:jc w:val="both"/>
        <w:rPr>
          <w:sz w:val="28"/>
          <w:szCs w:val="28"/>
        </w:rPr>
      </w:pPr>
      <w:r w:rsidRPr="008B672F">
        <w:rPr>
          <w:rFonts w:ascii="Liberation Serif" w:hAnsi="Liberation Serif" w:cs="Liberation Serif"/>
          <w:sz w:val="28"/>
          <w:szCs w:val="28"/>
        </w:rPr>
        <w:t>Глава</w:t>
      </w:r>
      <w:r w:rsidR="003E3F8C" w:rsidRPr="008B672F">
        <w:rPr>
          <w:rFonts w:ascii="Liberation Serif" w:hAnsi="Liberation Serif" w:cs="Liberation Serif"/>
          <w:sz w:val="28"/>
          <w:szCs w:val="28"/>
        </w:rPr>
        <w:t xml:space="preserve"> </w:t>
      </w:r>
      <w:r w:rsidR="007C7619" w:rsidRPr="008B672F">
        <w:rPr>
          <w:rFonts w:ascii="Liberation Serif" w:hAnsi="Liberation Serif" w:cs="Liberation Serif"/>
          <w:sz w:val="28"/>
          <w:szCs w:val="28"/>
        </w:rPr>
        <w:t>администрации</w:t>
      </w:r>
      <w:r w:rsidR="003E3F8C" w:rsidRPr="008B672F">
        <w:rPr>
          <w:rFonts w:ascii="Liberation Serif" w:hAnsi="Liberation Serif" w:cs="Liberation Serif"/>
          <w:sz w:val="28"/>
          <w:szCs w:val="28"/>
        </w:rPr>
        <w:t xml:space="preserve"> и специалист, ответственный за работу по профилактике коррупционных и иных правонарушений (далее – ответственный за профилактику коррупции).</w:t>
      </w:r>
    </w:p>
    <w:p w:rsidR="003E3F8C" w:rsidRDefault="003E3F8C" w:rsidP="003E3F8C">
      <w:pPr>
        <w:pStyle w:val="aa"/>
        <w:numPr>
          <w:ilvl w:val="0"/>
          <w:numId w:val="4"/>
        </w:numPr>
        <w:tabs>
          <w:tab w:val="left" w:pos="993"/>
        </w:tabs>
        <w:spacing w:after="0" w:line="216" w:lineRule="auto"/>
        <w:ind w:left="0" w:firstLine="709"/>
        <w:jc w:val="both"/>
        <w:rPr>
          <w:rFonts w:ascii="Liberation Serif" w:hAnsi="Liberation Serif" w:cs="Liberation Serif"/>
          <w:sz w:val="28"/>
          <w:szCs w:val="28"/>
        </w:rPr>
      </w:pPr>
      <w:bookmarkStart w:id="0" w:name="P116"/>
      <w:bookmarkEnd w:id="0"/>
      <w:r>
        <w:rPr>
          <w:rFonts w:ascii="Liberation Serif" w:hAnsi="Liberation Serif" w:cs="Liberation Serif"/>
          <w:sz w:val="28"/>
          <w:szCs w:val="28"/>
        </w:rPr>
        <w:t xml:space="preserve">Ответственные за работу по выявлению личной заинтересованности при осуществлении закупок обеспечиваются информацией, позволяющей выявить признаки наличия у работника личной заинтересованности при осуществлении </w:t>
      </w:r>
      <w:r>
        <w:rPr>
          <w:rFonts w:ascii="Liberation Serif" w:hAnsi="Liberation Serif" w:cs="Liberation Serif"/>
          <w:sz w:val="28"/>
          <w:szCs w:val="28"/>
        </w:rPr>
        <w:lastRenderedPageBreak/>
        <w:t>закупок, которая приводит или может привести к конфликту интересов при осуществлении закупок.</w:t>
      </w:r>
    </w:p>
    <w:p w:rsidR="003E3F8C" w:rsidRDefault="003E3F8C" w:rsidP="003E3F8C">
      <w:pPr>
        <w:pStyle w:val="aa"/>
        <w:numPr>
          <w:ilvl w:val="0"/>
          <w:numId w:val="4"/>
        </w:numPr>
        <w:tabs>
          <w:tab w:val="left" w:pos="993"/>
        </w:tabs>
        <w:spacing w:after="0" w:line="216"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Предоставление и обмен информацией между ответственными за работу по выявлению личной заинтересованности при осуществлении закупок, и структурными подразделениями Учреждения осуществляются следующими способами:</w:t>
      </w:r>
    </w:p>
    <w:p w:rsidR="003E3F8C" w:rsidRDefault="003E3F8C" w:rsidP="003E3F8C">
      <w:pPr>
        <w:pStyle w:val="ConsPlusNormal"/>
        <w:spacing w:line="216" w:lineRule="auto"/>
        <w:ind w:firstLine="709"/>
        <w:jc w:val="both"/>
      </w:pPr>
      <w:r>
        <w:rPr>
          <w:rFonts w:ascii="Liberation Serif" w:hAnsi="Liberation Serif" w:cs="Liberation Serif"/>
          <w:sz w:val="28"/>
          <w:szCs w:val="28"/>
        </w:rPr>
        <w:t xml:space="preserve">в рабочем порядке (посредством телефонной связи, переписки посредством электронной почты, деловой почты </w:t>
      </w:r>
      <w:proofErr w:type="spellStart"/>
      <w:r>
        <w:rPr>
          <w:rFonts w:ascii="Liberation Serif" w:hAnsi="Liberation Serif" w:cs="Liberation Serif"/>
          <w:sz w:val="28"/>
          <w:szCs w:val="28"/>
          <w:lang w:val="en-US"/>
        </w:rPr>
        <w:t>VipNetClient</w:t>
      </w:r>
      <w:proofErr w:type="spellEnd"/>
      <w:r>
        <w:rPr>
          <w:rFonts w:ascii="Liberation Serif" w:hAnsi="Liberation Serif" w:cs="Liberation Serif"/>
          <w:sz w:val="28"/>
          <w:szCs w:val="28"/>
        </w:rPr>
        <w:t xml:space="preserve"> и т.д.);</w:t>
      </w:r>
    </w:p>
    <w:p w:rsidR="003E3F8C" w:rsidRDefault="003E3F8C" w:rsidP="003E3F8C">
      <w:pPr>
        <w:pStyle w:val="ConsPlusNormal"/>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в официальном порядке (служебная переписка).</w:t>
      </w:r>
    </w:p>
    <w:p w:rsidR="003E3F8C" w:rsidRDefault="003E3F8C" w:rsidP="003E3F8C">
      <w:pPr>
        <w:pStyle w:val="ConsPlusNormal"/>
        <w:numPr>
          <w:ilvl w:val="0"/>
          <w:numId w:val="4"/>
        </w:numPr>
        <w:tabs>
          <w:tab w:val="left" w:pos="993"/>
        </w:tabs>
        <w:suppressAutoHyphens/>
        <w:spacing w:line="216" w:lineRule="auto"/>
        <w:ind w:left="0"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Руководители структурных подразделений предоставляют ответственным за работу по выявлению личной заинтересованности при осуществлении закупок:</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sz w:val="28"/>
          <w:szCs w:val="28"/>
        </w:rPr>
        <w:t xml:space="preserve">информацию о работниках структурных подразделений, участвующих </w:t>
      </w:r>
      <w:r>
        <w:rPr>
          <w:rFonts w:ascii="Liberation Serif" w:hAnsi="Liberation Serif" w:cs="Liberation Serif"/>
          <w:sz w:val="28"/>
          <w:szCs w:val="28"/>
        </w:rPr>
        <w:br/>
        <w:t xml:space="preserve">в осуществлении закупок, в том числе для включения в перечень должностей </w:t>
      </w:r>
      <w:r>
        <w:rPr>
          <w:rFonts w:ascii="Liberation Serif" w:hAnsi="Liberation Serif" w:cs="Liberation Serif"/>
          <w:sz w:val="28"/>
          <w:szCs w:val="28"/>
        </w:rPr>
        <w:br/>
        <w:t xml:space="preserve">с повышенными коррупционными рисками, при замещении которых работники обязаны соблюдать требования </w:t>
      </w:r>
      <w:r>
        <w:rPr>
          <w:rFonts w:ascii="Liberation Serif" w:hAnsi="Liberation Serif" w:cs="Liberation Serif"/>
          <w:sz w:val="28"/>
          <w:szCs w:val="28"/>
          <w:lang w:eastAsia="en-US"/>
        </w:rPr>
        <w:t>о предотвращении или урегулировании конфликта интересов</w:t>
      </w:r>
      <w:r>
        <w:rPr>
          <w:rFonts w:ascii="Liberation Serif" w:hAnsi="Liberation Serif" w:cs="Liberation Serif"/>
          <w:sz w:val="28"/>
          <w:szCs w:val="28"/>
        </w:rPr>
        <w:t xml:space="preserve">, в том числе предоставлять декларацию о возможной личной заинтересованности, информацию о родственниках, свойственниках и иных аффилированных с ними лицах в целях выявления аффилированных лиц при осуществлении закупок, проходить </w:t>
      </w:r>
      <w:r>
        <w:rPr>
          <w:rFonts w:ascii="Liberation Serif" w:hAnsi="Liberation Serif" w:cs="Liberation Serif"/>
          <w:sz w:val="28"/>
          <w:szCs w:val="28"/>
          <w:lang w:eastAsia="en-US"/>
        </w:rPr>
        <w:t>ежегодную добровольную оценку знаний лиц, участвующих в осуществлении закупок</w:t>
      </w:r>
      <w:r>
        <w:rPr>
          <w:rFonts w:ascii="Liberation Serif" w:hAnsi="Liberation Serif" w:cs="Liberation Serif"/>
          <w:sz w:val="28"/>
          <w:szCs w:val="28"/>
        </w:rPr>
        <w:t>;</w:t>
      </w:r>
    </w:p>
    <w:p w:rsidR="003E3F8C" w:rsidRDefault="003E3F8C" w:rsidP="003E3F8C">
      <w:pPr>
        <w:pStyle w:val="ConsPlusNormal"/>
        <w:tabs>
          <w:tab w:val="left" w:pos="993"/>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поступившую в Учреждение и содержащую сведения о нарушениях (замечаниях) при осуществлении закупок информацию субъектов общественного контроля, юридических лиц и индивидуальных предпринимателей, общественных объединений и граждан;</w:t>
      </w:r>
    </w:p>
    <w:p w:rsidR="003E3F8C" w:rsidRDefault="003E3F8C" w:rsidP="003E3F8C">
      <w:pPr>
        <w:pStyle w:val="ConsPlusNormal"/>
        <w:tabs>
          <w:tab w:val="left" w:pos="993"/>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иную информацию, содержащую сведения о возможности личной заинтересованности при осуществлении закупок работников структурных подразделений, участвующих в осуществлении закупок, в том числе информацию, полученную из средств массовой информации, информационно-телекоммуникационной сети «Интернет».</w:t>
      </w:r>
    </w:p>
    <w:p w:rsidR="003E3F8C" w:rsidRDefault="003E3F8C" w:rsidP="003E3F8C">
      <w:pPr>
        <w:pStyle w:val="ConsPlusNormal"/>
        <w:numPr>
          <w:ilvl w:val="0"/>
          <w:numId w:val="4"/>
        </w:numPr>
        <w:tabs>
          <w:tab w:val="left" w:pos="993"/>
        </w:tabs>
        <w:suppressAutoHyphens/>
        <w:spacing w:line="216" w:lineRule="auto"/>
        <w:ind w:left="0" w:firstLine="709"/>
        <w:jc w:val="both"/>
        <w:textAlignment w:val="baseline"/>
      </w:pPr>
      <w:r>
        <w:rPr>
          <w:rFonts w:ascii="Liberation Serif" w:hAnsi="Liberation Serif" w:cs="Liberation Serif"/>
          <w:sz w:val="28"/>
          <w:szCs w:val="28"/>
        </w:rPr>
        <w:t xml:space="preserve">Работники Учреждения, </w:t>
      </w:r>
      <w:r w:rsidR="008B672F">
        <w:rPr>
          <w:rFonts w:ascii="Liberation Serif" w:hAnsi="Liberation Serif" w:cs="Liberation Serif"/>
          <w:sz w:val="28"/>
          <w:szCs w:val="28"/>
        </w:rPr>
        <w:t xml:space="preserve">ответственные за осуществление </w:t>
      </w:r>
      <w:r>
        <w:rPr>
          <w:rFonts w:ascii="Liberation Serif" w:hAnsi="Liberation Serif" w:cs="Liberation Serif"/>
          <w:sz w:val="28"/>
          <w:szCs w:val="28"/>
        </w:rPr>
        <w:t xml:space="preserve">закупок товаров, работ, услуг для нужд Учреждения (далее – члены комиссии по закупкам), предоставляют ответственному за профилактику коррупции: </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sz w:val="28"/>
          <w:szCs w:val="28"/>
        </w:rPr>
        <w:t xml:space="preserve">информацию о своих родственниках, свойственниках и иных аффилированных лицах (актуализированную при изменении анкетных данных) при подготовке (формировании) </w:t>
      </w:r>
      <w:r>
        <w:rPr>
          <w:rFonts w:ascii="Liberation Serif" w:hAnsi="Liberation Serif" w:cs="Liberation Serif"/>
          <w:color w:val="343432"/>
          <w:sz w:val="28"/>
          <w:szCs w:val="28"/>
          <w:lang w:eastAsia="en-US"/>
        </w:rPr>
        <w:t xml:space="preserve">документации о закупке товаров, работ, услуг </w:t>
      </w:r>
      <w:r>
        <w:rPr>
          <w:rFonts w:ascii="Liberation Serif" w:hAnsi="Liberation Serif" w:cs="Liberation Serif"/>
          <w:sz w:val="28"/>
          <w:szCs w:val="28"/>
          <w:lang w:eastAsia="en-US"/>
        </w:rPr>
        <w:t xml:space="preserve">для нужд Учреждения </w:t>
      </w:r>
      <w:r>
        <w:rPr>
          <w:rFonts w:ascii="Liberation Serif" w:hAnsi="Liberation Serif" w:cs="Liberation Serif"/>
          <w:sz w:val="28"/>
          <w:szCs w:val="28"/>
        </w:rPr>
        <w:t>по форме, установленной ответственным за профилактику коррупции;</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sz w:val="28"/>
          <w:szCs w:val="28"/>
        </w:rPr>
        <w:t>актуализированную анкету при изменении анкетных данных,</w:t>
      </w:r>
      <w:r>
        <w:rPr>
          <w:rFonts w:ascii="Liberation Serif" w:hAnsi="Liberation Serif" w:cs="Liberation Serif"/>
          <w:color w:val="343432"/>
          <w:sz w:val="28"/>
          <w:szCs w:val="28"/>
        </w:rPr>
        <w:t xml:space="preserve"> представленных при поступлении на работу, в течение трех рабочих дней со дня изменения анкетных данных</w:t>
      </w:r>
      <w:r>
        <w:rPr>
          <w:rFonts w:ascii="Liberation Serif" w:hAnsi="Liberation Serif" w:cs="Liberation Serif"/>
          <w:sz w:val="28"/>
          <w:szCs w:val="28"/>
        </w:rPr>
        <w:t>;</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sz w:val="28"/>
          <w:szCs w:val="28"/>
        </w:rPr>
        <w:t xml:space="preserve">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 и </w:t>
      </w:r>
      <w:r>
        <w:rPr>
          <w:rFonts w:ascii="Liberation Serif" w:hAnsi="Liberation Serif" w:cs="Liberation Serif"/>
          <w:bCs/>
          <w:sz w:val="28"/>
          <w:szCs w:val="28"/>
        </w:rPr>
        <w:t>декларацию о конфликте интересов</w:t>
      </w:r>
      <w:r>
        <w:rPr>
          <w:rFonts w:ascii="Liberation Serif" w:hAnsi="Liberation Serif" w:cs="Liberation Serif"/>
          <w:sz w:val="28"/>
          <w:szCs w:val="28"/>
        </w:rPr>
        <w:t xml:space="preserve"> по форме согласно </w:t>
      </w:r>
      <w:proofErr w:type="gramStart"/>
      <w:r>
        <w:rPr>
          <w:rFonts w:ascii="Liberation Serif" w:hAnsi="Liberation Serif" w:cs="Liberation Serif"/>
          <w:sz w:val="28"/>
          <w:szCs w:val="28"/>
        </w:rPr>
        <w:t>приложению</w:t>
      </w:r>
      <w:proofErr w:type="gramEnd"/>
      <w:r>
        <w:rPr>
          <w:rFonts w:ascii="Liberation Serif" w:hAnsi="Liberation Serif" w:cs="Liberation Serif"/>
          <w:sz w:val="28"/>
          <w:szCs w:val="28"/>
        </w:rPr>
        <w:t xml:space="preserve"> к настоящему порядку.</w:t>
      </w:r>
    </w:p>
    <w:p w:rsidR="003E3F8C" w:rsidRDefault="003E3F8C" w:rsidP="003E3F8C">
      <w:pPr>
        <w:pStyle w:val="ConsPlusNormal"/>
        <w:numPr>
          <w:ilvl w:val="0"/>
          <w:numId w:val="4"/>
        </w:numPr>
        <w:tabs>
          <w:tab w:val="left" w:pos="993"/>
        </w:tabs>
        <w:suppressAutoHyphens/>
        <w:spacing w:line="216" w:lineRule="auto"/>
        <w:ind w:left="0"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Ответственный за профилактику коррупции:</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sz w:val="28"/>
          <w:szCs w:val="28"/>
        </w:rPr>
        <w:t>доводит до сведения руководителей структурных подразделений профили работников структурных подразделений учреждения</w:t>
      </w:r>
      <w:r>
        <w:rPr>
          <w:rFonts w:ascii="Liberation Serif" w:hAnsi="Liberation Serif" w:cs="Liberation Serif"/>
          <w:color w:val="343432"/>
          <w:sz w:val="28"/>
          <w:szCs w:val="28"/>
        </w:rPr>
        <w:t xml:space="preserve">, участвующих </w:t>
      </w:r>
      <w:r>
        <w:rPr>
          <w:rFonts w:ascii="Liberation Serif" w:hAnsi="Liberation Serif" w:cs="Liberation Serif"/>
          <w:color w:val="343432"/>
          <w:sz w:val="28"/>
          <w:szCs w:val="28"/>
        </w:rPr>
        <w:br/>
        <w:t>в осуществлении закупок</w:t>
      </w:r>
      <w:r>
        <w:rPr>
          <w:rFonts w:ascii="Liberation Serif" w:hAnsi="Liberation Serif" w:cs="Liberation Serif"/>
          <w:sz w:val="28"/>
          <w:szCs w:val="28"/>
        </w:rPr>
        <w:t xml:space="preserve">, содержащие сведения об их родственниках </w:t>
      </w:r>
      <w:r>
        <w:rPr>
          <w:rFonts w:ascii="Liberation Serif" w:hAnsi="Liberation Serif" w:cs="Liberation Serif"/>
          <w:sz w:val="28"/>
          <w:szCs w:val="28"/>
        </w:rPr>
        <w:br/>
        <w:t xml:space="preserve">и свойственниках, иных аффилированных лицах, в целях предотвращения и урегулирования конфликта интересов; </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sz w:val="28"/>
          <w:szCs w:val="28"/>
        </w:rPr>
        <w:t xml:space="preserve">информирует руководителей структурных подразделений и ответственных за </w:t>
      </w:r>
      <w:r>
        <w:rPr>
          <w:rFonts w:ascii="Liberation Serif" w:hAnsi="Liberation Serif" w:cs="Liberation Serif"/>
          <w:sz w:val="28"/>
          <w:szCs w:val="28"/>
        </w:rPr>
        <w:lastRenderedPageBreak/>
        <w:t xml:space="preserve">осуществление закупок о выявлении ситуаций, при которых участие работников структурного подразделения в осуществлении закупок может повлечь возникновение </w:t>
      </w:r>
      <w:r>
        <w:rPr>
          <w:rFonts w:ascii="Liberation Serif" w:hAnsi="Liberation Serif" w:cs="Liberation Serif"/>
          <w:sz w:val="28"/>
          <w:szCs w:val="28"/>
          <w:lang w:eastAsia="en-US"/>
        </w:rPr>
        <w:t>личной заинтересованности, которая приводит или может привести к конфликту интересов.</w:t>
      </w:r>
    </w:p>
    <w:p w:rsidR="003E3F8C" w:rsidRDefault="003E3F8C" w:rsidP="003E3F8C">
      <w:pPr>
        <w:pStyle w:val="ConsPlusNormal"/>
        <w:numPr>
          <w:ilvl w:val="0"/>
          <w:numId w:val="4"/>
        </w:numPr>
        <w:tabs>
          <w:tab w:val="left" w:pos="993"/>
        </w:tabs>
        <w:suppressAutoHyphens/>
        <w:spacing w:line="216" w:lineRule="auto"/>
        <w:ind w:left="0" w:firstLine="709"/>
        <w:jc w:val="both"/>
        <w:textAlignment w:val="baseline"/>
      </w:pPr>
      <w:r>
        <w:rPr>
          <w:rFonts w:ascii="Liberation Serif" w:hAnsi="Liberation Serif" w:cs="Liberation Serif"/>
          <w:sz w:val="28"/>
          <w:szCs w:val="28"/>
        </w:rPr>
        <w:t xml:space="preserve"> Ответственный за профилактику коррупции формирует и предоставляет ответственному за осуществление закупок профили работников Учреждения</w:t>
      </w:r>
      <w:r>
        <w:rPr>
          <w:rFonts w:ascii="Liberation Serif" w:hAnsi="Liberation Serif" w:cs="Liberation Serif"/>
          <w:color w:val="343432"/>
          <w:sz w:val="28"/>
          <w:szCs w:val="28"/>
        </w:rPr>
        <w:t xml:space="preserve">, участвующих в осуществлении закупок, членов комиссии по закупкам для выявления возможных связей, свидетельствующих о наличии у них личной заинтересованности, </w:t>
      </w:r>
      <w:r>
        <w:rPr>
          <w:rFonts w:ascii="Liberation Serif" w:hAnsi="Liberation Serif" w:cs="Liberation Serif"/>
          <w:sz w:val="28"/>
          <w:szCs w:val="28"/>
        </w:rPr>
        <w:t>которая приводит или может привести к конфликту интересов,</w:t>
      </w:r>
      <w:r>
        <w:rPr>
          <w:rFonts w:ascii="Liberation Serif" w:hAnsi="Liberation Serif" w:cs="Liberation Serif"/>
          <w:color w:val="343432"/>
          <w:sz w:val="28"/>
          <w:szCs w:val="28"/>
        </w:rPr>
        <w:t xml:space="preserve"> с учетом:</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color w:val="343432"/>
          <w:sz w:val="28"/>
          <w:szCs w:val="28"/>
        </w:rPr>
        <w:t xml:space="preserve">информации содержащейся в трудовой книжке, анкетных данных, представленных работниками) Учреждения при поступлении на работу, личной карточки </w:t>
      </w:r>
      <w:r>
        <w:rPr>
          <w:rFonts w:ascii="Liberation Serif" w:hAnsi="Liberation Serif" w:cs="Liberation Serif"/>
          <w:sz w:val="28"/>
          <w:szCs w:val="28"/>
        </w:rPr>
        <w:t>работника;</w:t>
      </w:r>
    </w:p>
    <w:p w:rsidR="003E3F8C" w:rsidRDefault="003E3F8C" w:rsidP="003E3F8C">
      <w:pPr>
        <w:pStyle w:val="ConsPlusNormal"/>
        <w:tabs>
          <w:tab w:val="left" w:pos="993"/>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сведений об адресах сайтов и (или) страниц сайтов в информационно-телекоммуникационной сети «Интернет», на которых работником, размещалась общедоступная информация;</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sz w:val="28"/>
          <w:szCs w:val="28"/>
        </w:rPr>
        <w:t>информации о родственниках, свойственниках работника, и иных аффилированных с ним лиц, представленной работниками, участвующими в осуществлении закупок</w:t>
      </w:r>
      <w:r>
        <w:rPr>
          <w:rFonts w:ascii="Liberation Serif" w:hAnsi="Liberation Serif" w:cs="Liberation Serif"/>
          <w:color w:val="343432"/>
          <w:sz w:val="28"/>
          <w:szCs w:val="28"/>
        </w:rPr>
        <w:t>;</w:t>
      </w:r>
    </w:p>
    <w:p w:rsidR="003E3F8C" w:rsidRDefault="003E3F8C" w:rsidP="003E3F8C">
      <w:pPr>
        <w:pStyle w:val="ConsPlusNormal"/>
        <w:tabs>
          <w:tab w:val="left" w:pos="993"/>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сообщений от бывших работодателей работников;</w:t>
      </w:r>
    </w:p>
    <w:p w:rsidR="003E3F8C" w:rsidRDefault="003E3F8C" w:rsidP="003E3F8C">
      <w:pPr>
        <w:pStyle w:val="ConsPlusNormal"/>
        <w:tabs>
          <w:tab w:val="left" w:pos="993"/>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sz w:val="28"/>
          <w:szCs w:val="28"/>
        </w:rPr>
        <w:t>декларации о возможной личной заинтересованности;</w:t>
      </w:r>
    </w:p>
    <w:p w:rsidR="003E3F8C" w:rsidRDefault="003E3F8C" w:rsidP="003E3F8C">
      <w:pPr>
        <w:pStyle w:val="ConsPlusNormal"/>
        <w:tabs>
          <w:tab w:val="left" w:pos="993"/>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информации, поступившей посредством телефона доверия по вопросам противодействия коррупции Учреждения;</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color w:val="343432"/>
          <w:sz w:val="28"/>
          <w:szCs w:val="28"/>
        </w:rPr>
        <w:t>общедоступной информации в информационно-коммуникационной сети «Интернет»;</w:t>
      </w:r>
    </w:p>
    <w:p w:rsidR="003E3F8C" w:rsidRDefault="003E3F8C" w:rsidP="003E3F8C">
      <w:pPr>
        <w:pStyle w:val="ConsPlusNormal"/>
        <w:tabs>
          <w:tab w:val="left" w:pos="993"/>
        </w:tabs>
        <w:spacing w:line="216" w:lineRule="auto"/>
        <w:ind w:firstLine="709"/>
        <w:jc w:val="both"/>
      </w:pPr>
      <w:r>
        <w:rPr>
          <w:rFonts w:ascii="Liberation Serif" w:hAnsi="Liberation Serif" w:cs="Liberation Serif"/>
          <w:sz w:val="28"/>
          <w:szCs w:val="28"/>
        </w:rPr>
        <w:t xml:space="preserve">иной информации, в том числе содержащейся в личном деле </w:t>
      </w:r>
      <w:r>
        <w:rPr>
          <w:rFonts w:ascii="Liberation Serif" w:hAnsi="Liberation Serif" w:cs="Liberation Serif"/>
          <w:color w:val="343432"/>
          <w:sz w:val="28"/>
          <w:szCs w:val="28"/>
        </w:rPr>
        <w:t>работника.</w:t>
      </w:r>
    </w:p>
    <w:p w:rsidR="003E3F8C" w:rsidRDefault="003E3F8C" w:rsidP="003E3F8C">
      <w:pPr>
        <w:pStyle w:val="ConsPlusNormal"/>
        <w:numPr>
          <w:ilvl w:val="0"/>
          <w:numId w:val="4"/>
        </w:numPr>
        <w:tabs>
          <w:tab w:val="left" w:pos="1134"/>
        </w:tabs>
        <w:suppressAutoHyphens/>
        <w:spacing w:line="216" w:lineRule="auto"/>
        <w:ind w:left="0"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Ответственный за осуществление закупок предоставляет ответственному за профилактику коррупции:</w:t>
      </w:r>
    </w:p>
    <w:p w:rsidR="003E3F8C" w:rsidRDefault="003E3F8C" w:rsidP="003E3F8C">
      <w:pPr>
        <w:pStyle w:val="ConsPlusNormal"/>
        <w:tabs>
          <w:tab w:val="left" w:pos="1276"/>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поступившую в Учреждение и содержащую сведения о нарушениях (замечаниях) при осуществлении закупок информацию уполномоченных органов (Управления Федеральной антимонопольной службы по Воронежской области, Счетной палаты Воронежской области, Управления Федерального казначейства по Воронежской области, Министерства финансов Воронежской области);</w:t>
      </w:r>
    </w:p>
    <w:p w:rsidR="003E3F8C" w:rsidRDefault="003E3F8C" w:rsidP="003E3F8C">
      <w:pPr>
        <w:pStyle w:val="ConsPlusNormal"/>
        <w:tabs>
          <w:tab w:val="left" w:pos="1276"/>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сведения о работниках Учреждения, участвующих в осуществлении закупок, членах комиссии по закупкам;</w:t>
      </w:r>
    </w:p>
    <w:p w:rsidR="003E3F8C" w:rsidRDefault="003E3F8C" w:rsidP="003E3F8C">
      <w:pPr>
        <w:pStyle w:val="ConsPlusNormal"/>
        <w:tabs>
          <w:tab w:val="left" w:pos="1276"/>
        </w:tabs>
        <w:spacing w:line="216" w:lineRule="auto"/>
        <w:ind w:firstLine="709"/>
        <w:jc w:val="both"/>
      </w:pPr>
      <w:r>
        <w:rPr>
          <w:rFonts w:ascii="Liberation Serif" w:hAnsi="Liberation Serif" w:cs="Liberation Serif"/>
          <w:color w:val="343432"/>
          <w:sz w:val="28"/>
          <w:szCs w:val="28"/>
        </w:rPr>
        <w:t xml:space="preserve">формируемые с учетом </w:t>
      </w:r>
      <w:r>
        <w:rPr>
          <w:rFonts w:ascii="Liberation Serif" w:hAnsi="Liberation Serif" w:cs="Liberation Serif"/>
          <w:sz w:val="28"/>
          <w:szCs w:val="28"/>
        </w:rPr>
        <w:t xml:space="preserve">критериев выбора закупок товаров, работ, услуг </w:t>
      </w:r>
      <w:r>
        <w:rPr>
          <w:rFonts w:ascii="Liberation Serif" w:hAnsi="Liberation Serif" w:cs="Liberation Serif"/>
          <w:sz w:val="28"/>
          <w:szCs w:val="28"/>
        </w:rPr>
        <w:br/>
        <w:t>с повышенными коррупционными рисками</w:t>
      </w:r>
      <w:r>
        <w:rPr>
          <w:rFonts w:ascii="Liberation Serif" w:hAnsi="Liberation Serif" w:cs="Liberation Serif"/>
          <w:color w:val="343432"/>
          <w:sz w:val="28"/>
          <w:szCs w:val="28"/>
        </w:rPr>
        <w:t xml:space="preserve"> профили участников закупок, в том числе </w:t>
      </w:r>
      <w:r>
        <w:rPr>
          <w:rFonts w:ascii="Liberation Serif" w:hAnsi="Liberation Serif" w:cs="Liberation Serif"/>
          <w:sz w:val="28"/>
          <w:szCs w:val="28"/>
        </w:rPr>
        <w:t>единственного поставщика (подрядчика, исполнителя), участников закупок, которым направлены запрос котировок или запрос предложений (если выбранный способ определения поставщика (подрядчика, исполнителя) предусматривает запрос котировок или запрос предложений),</w:t>
      </w:r>
      <w:bookmarkStart w:id="1" w:name="P213"/>
      <w:bookmarkEnd w:id="1"/>
      <w:r>
        <w:rPr>
          <w:rFonts w:ascii="Liberation Serif" w:hAnsi="Liberation Serif" w:cs="Liberation Serif"/>
          <w:color w:val="343432"/>
          <w:sz w:val="28"/>
          <w:szCs w:val="28"/>
        </w:rPr>
        <w:t xml:space="preserve">поставщиков (подрядчиков, исполнителей), определенных по результатам закупок, проводимых конкурентным способом, а также субподрядчиков, соисполнителей, с учетом сведений, указанных в заявках на участие в закупках, </w:t>
      </w:r>
      <w:r>
        <w:rPr>
          <w:rFonts w:ascii="Liberation Serif" w:hAnsi="Liberation Serif" w:cs="Liberation Serif"/>
          <w:sz w:val="28"/>
          <w:szCs w:val="28"/>
        </w:rPr>
        <w:t xml:space="preserve">реестрах ранее заключенных контрактов, данных, размещенных в Единой информационной системе в сфере закупок, иной </w:t>
      </w:r>
      <w:r>
        <w:rPr>
          <w:rFonts w:ascii="Liberation Serif" w:hAnsi="Liberation Serif" w:cs="Liberation Serif"/>
          <w:color w:val="343432"/>
          <w:sz w:val="28"/>
          <w:szCs w:val="28"/>
        </w:rPr>
        <w:t xml:space="preserve">информации, имеющейся в распоряжении Учреждения, общедоступной информации в информационно-коммуникационной сети «Интернет», </w:t>
      </w:r>
      <w:r>
        <w:rPr>
          <w:rFonts w:ascii="Liberation Serif" w:hAnsi="Liberation Serif" w:cs="Liberation Serif"/>
          <w:sz w:val="28"/>
          <w:szCs w:val="28"/>
        </w:rPr>
        <w:t xml:space="preserve">в том числе посредством использования различных </w:t>
      </w:r>
      <w:proofErr w:type="spellStart"/>
      <w:r>
        <w:rPr>
          <w:rFonts w:ascii="Liberation Serif" w:hAnsi="Liberation Serif" w:cs="Liberation Serif"/>
          <w:sz w:val="28"/>
          <w:szCs w:val="28"/>
        </w:rPr>
        <w:t>агрегаторов</w:t>
      </w:r>
      <w:proofErr w:type="spellEnd"/>
      <w:r>
        <w:rPr>
          <w:rFonts w:ascii="Liberation Serif" w:hAnsi="Liberation Serif" w:cs="Liberation Serif"/>
          <w:sz w:val="28"/>
          <w:szCs w:val="28"/>
        </w:rPr>
        <w:t xml:space="preserve"> информации.</w:t>
      </w:r>
      <w:bookmarkStart w:id="2" w:name="P186"/>
      <w:bookmarkEnd w:id="2"/>
    </w:p>
    <w:p w:rsidR="003E3F8C" w:rsidRDefault="003E3F8C" w:rsidP="003E3F8C">
      <w:pPr>
        <w:pStyle w:val="ConsPlusNormal"/>
        <w:tabs>
          <w:tab w:val="left" w:pos="993"/>
        </w:tabs>
        <w:spacing w:line="216" w:lineRule="auto"/>
        <w:ind w:firstLine="709"/>
        <w:jc w:val="both"/>
      </w:pPr>
      <w:r>
        <w:rPr>
          <w:rFonts w:ascii="Liberation Serif" w:hAnsi="Liberation Serif" w:cs="Liberation Serif"/>
          <w:sz w:val="28"/>
          <w:szCs w:val="28"/>
        </w:rPr>
        <w:lastRenderedPageBreak/>
        <w:t xml:space="preserve">В профили </w:t>
      </w:r>
      <w:r>
        <w:rPr>
          <w:rFonts w:ascii="Liberation Serif" w:hAnsi="Liberation Serif" w:cs="Liberation Serif"/>
          <w:color w:val="343432"/>
          <w:sz w:val="28"/>
          <w:szCs w:val="28"/>
        </w:rPr>
        <w:t>участников закупок и (или) определенных по их результатам поставщиков (подрядчиков, исполнителей), в том числе субподрядчиков, соисполнителей, включается</w:t>
      </w:r>
      <w:r>
        <w:rPr>
          <w:rFonts w:ascii="Liberation Serif" w:hAnsi="Liberation Serif" w:cs="Liberation Serif"/>
          <w:sz w:val="28"/>
          <w:szCs w:val="28"/>
        </w:rPr>
        <w:t xml:space="preserve"> следующая информация:</w:t>
      </w:r>
    </w:p>
    <w:p w:rsidR="003E3F8C" w:rsidRDefault="003E3F8C" w:rsidP="003E3F8C">
      <w:pPr>
        <w:pStyle w:val="ConsPlusNormal"/>
        <w:tabs>
          <w:tab w:val="left" w:pos="1134"/>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1) сведения о юридическом лице (наименование, фирменное наименование (при наличии), место нахождения, юридический и почтовый адреса, идентификационный номер налогоплательщика (при наличии)), его учредителях, членах коллегиального исполнительного органа, лице, исполняющем функции единоличного исполнительного органа юридического лица;</w:t>
      </w:r>
    </w:p>
    <w:p w:rsidR="003E3F8C" w:rsidRDefault="003E3F8C" w:rsidP="003E3F8C">
      <w:pPr>
        <w:pStyle w:val="ConsPlusNormal"/>
        <w:tabs>
          <w:tab w:val="left" w:pos="1134"/>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2) сведения об индивидуальном предпринимателе (фамилия, имя, отчество (при наличии), паспортные данные, место жительства), идентификационный номер налогоплательщика;</w:t>
      </w:r>
    </w:p>
    <w:p w:rsidR="003E3F8C" w:rsidRDefault="003E3F8C" w:rsidP="003E3F8C">
      <w:pPr>
        <w:pStyle w:val="ConsPlusNormal"/>
        <w:tabs>
          <w:tab w:val="left" w:pos="1134"/>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сведения о представителях участников закупок (фамилия, имя, отчество (при наличии), паспортные данные, место жительства, идентификационный номер налогоплательщика (при наличии), фамилия, имя, отчество (при наличии), должность лица, подписавшего доверенность на представление интересов от имени участника закупок);</w:t>
      </w:r>
    </w:p>
    <w:p w:rsidR="003E3F8C" w:rsidRDefault="003E3F8C" w:rsidP="003E3F8C">
      <w:pPr>
        <w:pStyle w:val="ConsPlusNormal"/>
        <w:tabs>
          <w:tab w:val="left" w:pos="1134"/>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4) иные сведения, содержащиеся в представленных участником закупок или имеющиеся в распоряжении Учреждения документах, позволяющие выявить возможные связи, свидетельствующие о наличии у работников Учреждения личной заинтересованности, которая приводит или может привести к конфликту интересов при осуществлении закупок.</w:t>
      </w:r>
    </w:p>
    <w:p w:rsidR="003E3F8C" w:rsidRDefault="003E3F8C" w:rsidP="003E3F8C">
      <w:pPr>
        <w:pStyle w:val="ConsPlusNormal"/>
        <w:numPr>
          <w:ilvl w:val="0"/>
          <w:numId w:val="4"/>
        </w:numPr>
        <w:tabs>
          <w:tab w:val="left" w:pos="1134"/>
        </w:tabs>
        <w:suppressAutoHyphens/>
        <w:spacing w:line="216" w:lineRule="auto"/>
        <w:ind w:left="0"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Ответственные за работу по выявлению личной заинтересованности при осуществлении закупок:</w:t>
      </w:r>
    </w:p>
    <w:p w:rsidR="003E3F8C" w:rsidRDefault="003E3F8C" w:rsidP="003E3F8C">
      <w:pPr>
        <w:pStyle w:val="ConsPlusNormal"/>
        <w:tabs>
          <w:tab w:val="left" w:pos="1134"/>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обмениваются информацией, позволяющей выявить возможные связи, свидетельствующие о наличии у работников Учреждения личной заинтересованности, которая приводит или может привести к конфликту интересов;</w:t>
      </w:r>
    </w:p>
    <w:p w:rsidR="003E3F8C" w:rsidRDefault="003E3F8C" w:rsidP="003E3F8C">
      <w:pPr>
        <w:pStyle w:val="ConsPlusNormal"/>
        <w:tabs>
          <w:tab w:val="left" w:pos="1134"/>
        </w:tabs>
        <w:spacing w:line="216" w:lineRule="auto"/>
        <w:ind w:firstLine="709"/>
        <w:jc w:val="both"/>
      </w:pPr>
      <w:r>
        <w:rPr>
          <w:rFonts w:ascii="Liberation Serif" w:hAnsi="Liberation Serif" w:cs="Liberation Serif"/>
          <w:sz w:val="28"/>
          <w:szCs w:val="28"/>
        </w:rPr>
        <w:t>в случае выявления наличия</w:t>
      </w:r>
      <w:r>
        <w:rPr>
          <w:rFonts w:ascii="Liberation Serif" w:hAnsi="Liberation Serif" w:cs="Liberation Serif"/>
          <w:sz w:val="28"/>
          <w:szCs w:val="28"/>
          <w:lang w:eastAsia="en-US"/>
        </w:rPr>
        <w:t xml:space="preserve"> между участником закупок и заказчиком </w:t>
      </w:r>
      <w:r>
        <w:rPr>
          <w:rFonts w:ascii="Liberation Serif" w:hAnsi="Liberation Serif" w:cs="Liberation Serif"/>
          <w:sz w:val="28"/>
          <w:szCs w:val="28"/>
        </w:rPr>
        <w:t>(работниками учреждения</w:t>
      </w:r>
      <w:r>
        <w:rPr>
          <w:rFonts w:ascii="Liberation Serif" w:hAnsi="Liberation Serif" w:cs="Liberation Serif"/>
          <w:color w:val="343432"/>
          <w:sz w:val="28"/>
          <w:szCs w:val="28"/>
        </w:rPr>
        <w:t>, участвующими в осуществлении закупок, членами комиссии по закупкам)</w:t>
      </w:r>
      <w:r>
        <w:rPr>
          <w:rFonts w:ascii="Liberation Serif" w:hAnsi="Liberation Serif" w:cs="Liberation Serif"/>
          <w:sz w:val="28"/>
          <w:szCs w:val="28"/>
          <w:lang w:eastAsia="en-US"/>
        </w:rPr>
        <w:t xml:space="preserve"> конфликта интересов</w:t>
      </w:r>
      <w:r>
        <w:rPr>
          <w:rFonts w:ascii="Liberation Serif" w:hAnsi="Liberation Serif" w:cs="Liberation Serif"/>
          <w:sz w:val="28"/>
          <w:szCs w:val="28"/>
        </w:rPr>
        <w:t xml:space="preserve"> уведомляют об указанном факте комиссию по закупкам Учреждения;</w:t>
      </w:r>
    </w:p>
    <w:p w:rsidR="003E3F8C" w:rsidRDefault="003E3F8C" w:rsidP="003E3F8C">
      <w:pPr>
        <w:pStyle w:val="ConsPlusNormal"/>
        <w:tabs>
          <w:tab w:val="left" w:pos="1134"/>
        </w:tabs>
        <w:spacing w:line="216" w:lineRule="auto"/>
        <w:ind w:firstLine="709"/>
        <w:jc w:val="both"/>
        <w:rPr>
          <w:rFonts w:ascii="Liberation Serif" w:hAnsi="Liberation Serif" w:cs="Liberation Serif"/>
          <w:sz w:val="28"/>
          <w:szCs w:val="28"/>
        </w:rPr>
      </w:pPr>
      <w:r>
        <w:rPr>
          <w:rFonts w:ascii="Liberation Serif" w:hAnsi="Liberation Serif" w:cs="Liberation Serif"/>
          <w:sz w:val="28"/>
          <w:szCs w:val="28"/>
        </w:rPr>
        <w:t>несут персональную ответственность за соблюдение требований федеральных законов в сфере защиты персональных данных и неправомерное использование этих сведений в целях, не предусмотренных федеральными законами.</w:t>
      </w:r>
      <w:bookmarkStart w:id="3" w:name="P171"/>
      <w:bookmarkStart w:id="4" w:name="P177"/>
      <w:bookmarkStart w:id="5" w:name="P178"/>
      <w:bookmarkEnd w:id="3"/>
      <w:bookmarkEnd w:id="4"/>
      <w:bookmarkEnd w:id="5"/>
    </w:p>
    <w:p w:rsidR="003E3F8C" w:rsidRDefault="008B672F" w:rsidP="003E3F8C">
      <w:pPr>
        <w:pStyle w:val="ConsPlusNormal"/>
        <w:numPr>
          <w:ilvl w:val="0"/>
          <w:numId w:val="4"/>
        </w:numPr>
        <w:tabs>
          <w:tab w:val="left" w:pos="1134"/>
        </w:tabs>
        <w:suppressAutoHyphens/>
        <w:spacing w:line="216" w:lineRule="auto"/>
        <w:ind w:left="0" w:firstLine="709"/>
        <w:jc w:val="both"/>
        <w:textAlignment w:val="baseline"/>
      </w:pPr>
      <w:r>
        <w:rPr>
          <w:rFonts w:ascii="Liberation Serif" w:hAnsi="Liberation Serif" w:cs="Liberation Serif"/>
          <w:sz w:val="28"/>
          <w:szCs w:val="28"/>
        </w:rPr>
        <w:t>Ответственный</w:t>
      </w:r>
      <w:r w:rsidR="003E3F8C" w:rsidRPr="006E67B1">
        <w:rPr>
          <w:rFonts w:ascii="Liberation Serif" w:hAnsi="Liberation Serif" w:cs="Liberation Serif"/>
          <w:sz w:val="28"/>
          <w:szCs w:val="28"/>
        </w:rPr>
        <w:t>, осуществляю</w:t>
      </w:r>
      <w:r>
        <w:rPr>
          <w:rFonts w:ascii="Liberation Serif" w:hAnsi="Liberation Serif" w:cs="Liberation Serif"/>
          <w:sz w:val="28"/>
          <w:szCs w:val="28"/>
        </w:rPr>
        <w:t>щий работу с кадрами учреждения</w:t>
      </w:r>
      <w:r w:rsidR="003E3F8C">
        <w:rPr>
          <w:rFonts w:ascii="Liberation Serif" w:hAnsi="Liberation Serif" w:cs="Liberation Serif"/>
          <w:sz w:val="28"/>
          <w:szCs w:val="28"/>
        </w:rPr>
        <w:t xml:space="preserve"> с соблюдением законодательства Российской Федерации организует работу по получению отсутствующих в личном деле работника Учреждения сведений о родственниках, свойственниках, иных лицах, находящихся с ним в близком родстве или свойстве, аффилированных лицах.</w:t>
      </w:r>
    </w:p>
    <w:p w:rsidR="003E3F8C" w:rsidRDefault="003E3F8C" w:rsidP="003E3F8C"/>
    <w:p w:rsidR="003E3F8C" w:rsidRDefault="003E3F8C" w:rsidP="003E3F8C"/>
    <w:p w:rsidR="003E3F8C" w:rsidRDefault="003E3F8C" w:rsidP="003E3F8C"/>
    <w:p w:rsidR="003E3F8C" w:rsidRDefault="003E3F8C" w:rsidP="003E3F8C"/>
    <w:p w:rsidR="003E3F8C" w:rsidRDefault="003E3F8C" w:rsidP="003E3F8C"/>
    <w:p w:rsidR="003E3F8C" w:rsidRDefault="003E3F8C" w:rsidP="003E3F8C">
      <w:pPr>
        <w:jc w:val="both"/>
      </w:pPr>
    </w:p>
    <w:p w:rsidR="003E3F8C" w:rsidRDefault="003E3F8C" w:rsidP="003E3F8C"/>
    <w:p w:rsidR="003E3F8C" w:rsidRDefault="003E3F8C" w:rsidP="003E3F8C"/>
    <w:p w:rsidR="003E3F8C" w:rsidRDefault="003E3F8C" w:rsidP="003E3F8C"/>
    <w:p w:rsidR="003E3F8C" w:rsidRDefault="003E3F8C" w:rsidP="003E3F8C"/>
    <w:p w:rsidR="007C7619" w:rsidRDefault="007C7619" w:rsidP="007C7619">
      <w:pPr>
        <w:pStyle w:val="ConsPlusNonformat"/>
        <w:rPr>
          <w:rFonts w:ascii="Times New Roman" w:hAnsi="Times New Roman" w:cs="Times New Roman"/>
          <w:sz w:val="24"/>
          <w:szCs w:val="24"/>
        </w:rPr>
      </w:pPr>
    </w:p>
    <w:p w:rsidR="008B672F" w:rsidRDefault="008B672F" w:rsidP="007C7619">
      <w:pPr>
        <w:pStyle w:val="ConsPlusNonformat"/>
        <w:rPr>
          <w:rFonts w:ascii="Times New Roman" w:hAnsi="Times New Roman" w:cs="Times New Roman"/>
          <w:sz w:val="24"/>
          <w:szCs w:val="24"/>
        </w:rPr>
      </w:pPr>
      <w:bookmarkStart w:id="6" w:name="_GoBack"/>
      <w:bookmarkEnd w:id="6"/>
    </w:p>
    <w:p w:rsidR="003E3F8C" w:rsidRDefault="007C7619" w:rsidP="007C7619">
      <w:pPr>
        <w:pStyle w:val="ConsPlusNonformat"/>
        <w:rPr>
          <w:rFonts w:ascii="Times New Roman" w:hAnsi="Times New Roman" w:cs="Times New Roman"/>
          <w:sz w:val="28"/>
          <w:szCs w:val="28"/>
        </w:rPr>
      </w:pPr>
      <w:r>
        <w:rPr>
          <w:rFonts w:ascii="Times New Roman" w:hAnsi="Times New Roman" w:cs="Times New Roman"/>
          <w:sz w:val="24"/>
          <w:szCs w:val="24"/>
        </w:rPr>
        <w:lastRenderedPageBreak/>
        <w:t xml:space="preserve">                                                                                                                                         </w:t>
      </w:r>
      <w:r w:rsidR="003E3F8C">
        <w:rPr>
          <w:rFonts w:ascii="Times New Roman" w:hAnsi="Times New Roman" w:cs="Times New Roman"/>
          <w:sz w:val="28"/>
          <w:szCs w:val="28"/>
        </w:rPr>
        <w:t xml:space="preserve">Приложение № 9 </w:t>
      </w:r>
    </w:p>
    <w:p w:rsidR="003E3F8C" w:rsidRDefault="003E3F8C" w:rsidP="003E3F8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 </w:t>
      </w: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Среднеикорецкого сельского поселения</w:t>
      </w:r>
    </w:p>
    <w:p w:rsidR="003E3F8C" w:rsidRDefault="003E3F8C" w:rsidP="003E3F8C">
      <w:pPr>
        <w:pStyle w:val="ConsPlusNonformat"/>
        <w:ind w:left="4500"/>
        <w:jc w:val="right"/>
        <w:rPr>
          <w:rFonts w:ascii="Times New Roman" w:hAnsi="Times New Roman" w:cs="Times New Roman"/>
          <w:sz w:val="28"/>
          <w:szCs w:val="28"/>
        </w:rPr>
      </w:pPr>
      <w:r>
        <w:rPr>
          <w:rFonts w:ascii="Times New Roman" w:hAnsi="Times New Roman" w:cs="Times New Roman"/>
          <w:sz w:val="28"/>
          <w:szCs w:val="28"/>
        </w:rPr>
        <w:t xml:space="preserve">        от 24.01.2024 г. № 4</w:t>
      </w:r>
    </w:p>
    <w:p w:rsidR="006E67B1" w:rsidRDefault="006E67B1" w:rsidP="006E67B1">
      <w:pPr>
        <w:pStyle w:val="ConsPlusNonformat"/>
        <w:rPr>
          <w:rFonts w:ascii="Times New Roman" w:hAnsi="Times New Roman" w:cs="Times New Roman"/>
          <w:sz w:val="28"/>
          <w:szCs w:val="28"/>
        </w:rPr>
      </w:pPr>
    </w:p>
    <w:p w:rsidR="006E67B1" w:rsidRPr="006E67B1" w:rsidRDefault="006E67B1" w:rsidP="006E67B1">
      <w:pPr>
        <w:jc w:val="center"/>
        <w:rPr>
          <w:b/>
          <w:sz w:val="28"/>
          <w:szCs w:val="28"/>
        </w:rPr>
      </w:pPr>
      <w:r w:rsidRPr="006E67B1">
        <w:rPr>
          <w:b/>
          <w:sz w:val="28"/>
          <w:szCs w:val="28"/>
        </w:rPr>
        <w:t>КРИТЕРИИ</w:t>
      </w:r>
    </w:p>
    <w:p w:rsidR="006E67B1" w:rsidRPr="006E67B1" w:rsidRDefault="006E67B1" w:rsidP="006E67B1">
      <w:pPr>
        <w:jc w:val="center"/>
        <w:rPr>
          <w:b/>
          <w:sz w:val="28"/>
          <w:szCs w:val="28"/>
        </w:rPr>
      </w:pPr>
      <w:r w:rsidRPr="006E67B1">
        <w:rPr>
          <w:b/>
          <w:sz w:val="28"/>
          <w:szCs w:val="28"/>
        </w:rPr>
        <w:t xml:space="preserve">выбора закупок товаров, работ, услуг </w:t>
      </w:r>
    </w:p>
    <w:p w:rsidR="006E67B1" w:rsidRPr="006E67B1" w:rsidRDefault="006E67B1" w:rsidP="006E67B1">
      <w:pPr>
        <w:jc w:val="center"/>
        <w:rPr>
          <w:b/>
          <w:sz w:val="28"/>
          <w:szCs w:val="28"/>
        </w:rPr>
      </w:pPr>
      <w:r w:rsidRPr="006E67B1">
        <w:rPr>
          <w:b/>
          <w:sz w:val="28"/>
          <w:szCs w:val="28"/>
        </w:rPr>
        <w:t>с повышенными коррупционными рисками</w:t>
      </w:r>
    </w:p>
    <w:p w:rsidR="006E67B1" w:rsidRPr="006E67B1" w:rsidRDefault="006E67B1" w:rsidP="006E67B1">
      <w:pPr>
        <w:ind w:right="-235"/>
        <w:jc w:val="both"/>
        <w:rPr>
          <w:sz w:val="26"/>
          <w:szCs w:val="26"/>
        </w:rPr>
      </w:pPr>
    </w:p>
    <w:p w:rsidR="006E67B1" w:rsidRPr="006E67B1" w:rsidRDefault="006E67B1" w:rsidP="006E67B1">
      <w:pPr>
        <w:pStyle w:val="ConsPlusNormal"/>
        <w:numPr>
          <w:ilvl w:val="0"/>
          <w:numId w:val="5"/>
        </w:numPr>
        <w:tabs>
          <w:tab w:val="left" w:pos="993"/>
        </w:tabs>
        <w:suppressAutoHyphens/>
        <w:ind w:left="0" w:firstLine="709"/>
        <w:jc w:val="both"/>
        <w:textAlignment w:val="baseline"/>
        <w:rPr>
          <w:rFonts w:ascii="Times New Roman" w:hAnsi="Times New Roman" w:cs="Times New Roman"/>
          <w:sz w:val="28"/>
          <w:szCs w:val="28"/>
        </w:rPr>
      </w:pPr>
      <w:r w:rsidRPr="006E67B1">
        <w:rPr>
          <w:rFonts w:ascii="Times New Roman" w:hAnsi="Times New Roman" w:cs="Times New Roman"/>
          <w:sz w:val="28"/>
          <w:szCs w:val="28"/>
        </w:rPr>
        <w:t>Размер начальной (максимальной) цены контракта, предметом которого являются поставка товара, выполнение работы, оказание услуги, свыше 10,0 млн. рублей.</w:t>
      </w:r>
    </w:p>
    <w:p w:rsidR="006E67B1" w:rsidRPr="006E67B1" w:rsidRDefault="006E67B1" w:rsidP="006E67B1">
      <w:pPr>
        <w:pStyle w:val="ConsPlusNormal"/>
        <w:numPr>
          <w:ilvl w:val="0"/>
          <w:numId w:val="5"/>
        </w:numPr>
        <w:tabs>
          <w:tab w:val="left" w:pos="993"/>
        </w:tabs>
        <w:suppressAutoHyphens/>
        <w:ind w:left="0" w:firstLine="709"/>
        <w:jc w:val="both"/>
        <w:textAlignment w:val="baseline"/>
        <w:rPr>
          <w:rFonts w:ascii="Times New Roman" w:hAnsi="Times New Roman" w:cs="Times New Roman"/>
          <w:sz w:val="28"/>
          <w:szCs w:val="28"/>
        </w:rPr>
      </w:pPr>
      <w:r w:rsidRPr="006E67B1">
        <w:rPr>
          <w:rFonts w:ascii="Times New Roman" w:hAnsi="Times New Roman" w:cs="Times New Roman"/>
          <w:sz w:val="28"/>
          <w:szCs w:val="28"/>
        </w:rPr>
        <w:t>Цена контракта, заключаемого с единственным поставщиком (подрядчиком, исполнителем), свыше 500,0 тысяч рублей.</w:t>
      </w:r>
    </w:p>
    <w:p w:rsidR="006E67B1" w:rsidRPr="006E67B1" w:rsidRDefault="006E67B1" w:rsidP="006E67B1">
      <w:pPr>
        <w:pStyle w:val="ConsPlusNormal"/>
        <w:numPr>
          <w:ilvl w:val="0"/>
          <w:numId w:val="5"/>
        </w:numPr>
        <w:tabs>
          <w:tab w:val="left" w:pos="993"/>
        </w:tabs>
        <w:suppressAutoHyphens/>
        <w:ind w:left="0" w:firstLine="709"/>
        <w:jc w:val="both"/>
        <w:textAlignment w:val="baseline"/>
        <w:rPr>
          <w:rFonts w:ascii="Times New Roman" w:hAnsi="Times New Roman" w:cs="Times New Roman"/>
          <w:sz w:val="28"/>
          <w:szCs w:val="28"/>
        </w:rPr>
      </w:pPr>
      <w:r w:rsidRPr="006E67B1">
        <w:rPr>
          <w:rFonts w:ascii="Times New Roman" w:hAnsi="Times New Roman" w:cs="Times New Roman"/>
          <w:sz w:val="28"/>
          <w:szCs w:val="28"/>
        </w:rPr>
        <w:t>Неоднократное (более двух раз) заключение контрактов с одним и тем же единственным поставщиком (подрядчиком, исполнителем) в течение года.</w:t>
      </w:r>
    </w:p>
    <w:p w:rsidR="006E67B1" w:rsidRPr="006E67B1" w:rsidRDefault="006E67B1" w:rsidP="006E67B1">
      <w:pPr>
        <w:pStyle w:val="ConsPlusNormal"/>
        <w:numPr>
          <w:ilvl w:val="0"/>
          <w:numId w:val="5"/>
        </w:numPr>
        <w:tabs>
          <w:tab w:val="left" w:pos="993"/>
        </w:tabs>
        <w:suppressAutoHyphens/>
        <w:ind w:left="0" w:firstLine="709"/>
        <w:jc w:val="both"/>
        <w:textAlignment w:val="baseline"/>
        <w:rPr>
          <w:rFonts w:ascii="Times New Roman" w:hAnsi="Times New Roman" w:cs="Times New Roman"/>
          <w:sz w:val="28"/>
          <w:szCs w:val="28"/>
        </w:rPr>
      </w:pPr>
      <w:r w:rsidRPr="006E67B1">
        <w:rPr>
          <w:rFonts w:ascii="Times New Roman" w:hAnsi="Times New Roman" w:cs="Times New Roman"/>
          <w:sz w:val="28"/>
          <w:szCs w:val="28"/>
        </w:rPr>
        <w:t>Существенное более трех раз в течение календарного года количество неконкурентных способов осуществления закупок определенных видов товаров, работ, услуг (в форме закупок у единственного поставщика (подрядчика, исполнителя)).</w:t>
      </w:r>
    </w:p>
    <w:p w:rsidR="006E67B1" w:rsidRPr="006E67B1" w:rsidRDefault="006E67B1" w:rsidP="006E67B1">
      <w:pPr>
        <w:pStyle w:val="ConsPlusNormal"/>
        <w:numPr>
          <w:ilvl w:val="0"/>
          <w:numId w:val="5"/>
        </w:numPr>
        <w:tabs>
          <w:tab w:val="left" w:pos="567"/>
          <w:tab w:val="left" w:pos="993"/>
        </w:tabs>
        <w:suppressAutoHyphens/>
        <w:ind w:left="0" w:firstLine="709"/>
        <w:jc w:val="both"/>
        <w:textAlignment w:val="baseline"/>
        <w:rPr>
          <w:rFonts w:ascii="Times New Roman" w:hAnsi="Times New Roman" w:cs="Times New Roman"/>
          <w:sz w:val="28"/>
          <w:szCs w:val="28"/>
        </w:rPr>
      </w:pPr>
      <w:r w:rsidRPr="006E67B1">
        <w:rPr>
          <w:rFonts w:ascii="Times New Roman" w:hAnsi="Times New Roman" w:cs="Times New Roman"/>
          <w:sz w:val="28"/>
          <w:szCs w:val="28"/>
        </w:rPr>
        <w:t>Отказ постоянных участников закупок от участия в закупках, проводимых конкурентными способами, в целях участия в закупках, размещаемых у единственного поставщика, в течение года.</w:t>
      </w:r>
    </w:p>
    <w:p w:rsidR="006E67B1" w:rsidRPr="006E67B1" w:rsidRDefault="006E67B1" w:rsidP="006E67B1">
      <w:pPr>
        <w:pStyle w:val="ConsPlusNormal"/>
        <w:numPr>
          <w:ilvl w:val="0"/>
          <w:numId w:val="5"/>
        </w:numPr>
        <w:tabs>
          <w:tab w:val="left" w:pos="567"/>
          <w:tab w:val="left" w:pos="993"/>
        </w:tabs>
        <w:suppressAutoHyphens/>
        <w:ind w:left="0" w:firstLine="709"/>
        <w:jc w:val="both"/>
        <w:textAlignment w:val="baseline"/>
        <w:rPr>
          <w:rFonts w:ascii="Times New Roman" w:hAnsi="Times New Roman" w:cs="Times New Roman"/>
          <w:sz w:val="28"/>
          <w:szCs w:val="28"/>
        </w:rPr>
      </w:pPr>
      <w:r w:rsidRPr="006E67B1">
        <w:rPr>
          <w:rFonts w:ascii="Times New Roman" w:hAnsi="Times New Roman" w:cs="Times New Roman"/>
          <w:sz w:val="28"/>
          <w:szCs w:val="28"/>
        </w:rPr>
        <w:t>Отказ постоянных участников закупок, у которых закупки осуществлялись как у единственного поставщика (подрядчика, исполнителя), от участия в закупках, проводимых конкурентными способами, в течение трех лет.</w:t>
      </w:r>
    </w:p>
    <w:p w:rsidR="006E67B1" w:rsidRPr="006E67B1" w:rsidRDefault="006E67B1" w:rsidP="006E67B1">
      <w:pPr>
        <w:pStyle w:val="ConsPlusNormal"/>
        <w:numPr>
          <w:ilvl w:val="0"/>
          <w:numId w:val="5"/>
        </w:numPr>
        <w:tabs>
          <w:tab w:val="left" w:pos="567"/>
          <w:tab w:val="left" w:pos="993"/>
        </w:tabs>
        <w:suppressAutoHyphens/>
        <w:ind w:left="0" w:firstLine="709"/>
        <w:jc w:val="both"/>
        <w:textAlignment w:val="baseline"/>
        <w:rPr>
          <w:rFonts w:ascii="Times New Roman" w:hAnsi="Times New Roman" w:cs="Times New Roman"/>
          <w:sz w:val="28"/>
          <w:szCs w:val="28"/>
        </w:rPr>
      </w:pPr>
      <w:r w:rsidRPr="006E67B1">
        <w:rPr>
          <w:rFonts w:ascii="Times New Roman" w:hAnsi="Times New Roman" w:cs="Times New Roman"/>
          <w:sz w:val="28"/>
          <w:szCs w:val="28"/>
        </w:rPr>
        <w:t xml:space="preserve"> Отзыв участниками закупок заявок на участие в закупке после подачи заявки на участие в закупке конкурентным способом.</w:t>
      </w:r>
    </w:p>
    <w:p w:rsidR="006E67B1" w:rsidRPr="006E67B1" w:rsidRDefault="006E67B1" w:rsidP="006E67B1">
      <w:pPr>
        <w:pStyle w:val="ConsPlusNormal"/>
        <w:numPr>
          <w:ilvl w:val="0"/>
          <w:numId w:val="5"/>
        </w:numPr>
        <w:tabs>
          <w:tab w:val="left" w:pos="567"/>
          <w:tab w:val="left" w:pos="993"/>
        </w:tabs>
        <w:suppressAutoHyphens/>
        <w:ind w:left="0" w:firstLine="709"/>
        <w:jc w:val="both"/>
        <w:textAlignment w:val="baseline"/>
        <w:rPr>
          <w:rFonts w:ascii="Times New Roman" w:hAnsi="Times New Roman" w:cs="Times New Roman"/>
          <w:sz w:val="28"/>
          <w:szCs w:val="28"/>
        </w:rPr>
      </w:pPr>
      <w:r w:rsidRPr="006E67B1">
        <w:rPr>
          <w:rFonts w:ascii="Times New Roman" w:hAnsi="Times New Roman" w:cs="Times New Roman"/>
          <w:sz w:val="28"/>
          <w:szCs w:val="28"/>
        </w:rPr>
        <w:t>Участником закупок, осуществляемых у единственного поставщика (исполнителя, подрядчика), является участник аналогичных закупок, ранее проводимых конкурентным способом, отозвавший свою заявку после подачи заявки на участие в закупке конкурентным способом, в течение года.</w:t>
      </w:r>
    </w:p>
    <w:p w:rsidR="006E67B1" w:rsidRPr="006E67B1" w:rsidRDefault="006E67B1" w:rsidP="006E67B1">
      <w:pPr>
        <w:pStyle w:val="ConsPlusNormal"/>
        <w:numPr>
          <w:ilvl w:val="0"/>
          <w:numId w:val="5"/>
        </w:numPr>
        <w:tabs>
          <w:tab w:val="left" w:pos="567"/>
          <w:tab w:val="left" w:pos="993"/>
        </w:tabs>
        <w:suppressAutoHyphens/>
        <w:ind w:left="0" w:firstLine="709"/>
        <w:jc w:val="both"/>
        <w:textAlignment w:val="baseline"/>
        <w:rPr>
          <w:rFonts w:ascii="Times New Roman" w:hAnsi="Times New Roman" w:cs="Times New Roman"/>
          <w:sz w:val="28"/>
          <w:szCs w:val="28"/>
        </w:rPr>
      </w:pPr>
      <w:r w:rsidRPr="006E67B1">
        <w:rPr>
          <w:rFonts w:ascii="Times New Roman" w:hAnsi="Times New Roman" w:cs="Times New Roman"/>
          <w:sz w:val="28"/>
          <w:szCs w:val="28"/>
        </w:rPr>
        <w:t>В качестве субподрядчиков (соисполнителей) при исполнении контракта привлекаются участники закупок, не определенные в качестве подрядчика (исполнителя), или отозвавшие свои заявки при проведении процедуры закупок товаров (работ, услуг), являющихся предметом контракта.</w:t>
      </w:r>
    </w:p>
    <w:p w:rsidR="006E67B1" w:rsidRPr="006E67B1" w:rsidRDefault="006E67B1" w:rsidP="006E67B1">
      <w:pPr>
        <w:pStyle w:val="ConsPlusNormal"/>
        <w:numPr>
          <w:ilvl w:val="0"/>
          <w:numId w:val="5"/>
        </w:numPr>
        <w:tabs>
          <w:tab w:val="left" w:pos="567"/>
          <w:tab w:val="left" w:pos="993"/>
          <w:tab w:val="left" w:pos="1134"/>
        </w:tabs>
        <w:suppressAutoHyphens/>
        <w:ind w:left="0" w:firstLine="709"/>
        <w:jc w:val="both"/>
        <w:textAlignment w:val="baseline"/>
        <w:rPr>
          <w:rFonts w:ascii="Times New Roman" w:hAnsi="Times New Roman" w:cs="Times New Roman"/>
          <w:sz w:val="28"/>
          <w:szCs w:val="28"/>
        </w:rPr>
      </w:pPr>
      <w:r w:rsidRPr="006E67B1">
        <w:rPr>
          <w:rFonts w:ascii="Times New Roman" w:hAnsi="Times New Roman" w:cs="Times New Roman"/>
          <w:sz w:val="28"/>
          <w:szCs w:val="28"/>
        </w:rPr>
        <w:t>Участниками закупок являются юридические лица, индивидуальные предприниматели, обладающие следующими признаками:</w:t>
      </w:r>
    </w:p>
    <w:p w:rsidR="006E67B1" w:rsidRPr="006E67B1" w:rsidRDefault="006E67B1" w:rsidP="006E67B1">
      <w:pPr>
        <w:pStyle w:val="ConsPlusNormal"/>
        <w:tabs>
          <w:tab w:val="left" w:pos="1134"/>
        </w:tabs>
        <w:ind w:firstLine="709"/>
        <w:jc w:val="both"/>
        <w:rPr>
          <w:rFonts w:ascii="Times New Roman" w:hAnsi="Times New Roman" w:cs="Times New Roman"/>
          <w:sz w:val="28"/>
          <w:szCs w:val="28"/>
        </w:rPr>
      </w:pPr>
      <w:r w:rsidRPr="006E67B1">
        <w:rPr>
          <w:rFonts w:ascii="Times New Roman" w:hAnsi="Times New Roman" w:cs="Times New Roman"/>
          <w:sz w:val="28"/>
          <w:szCs w:val="28"/>
        </w:rPr>
        <w:t>создание по адресу «массовой» регистрации;</w:t>
      </w:r>
    </w:p>
    <w:p w:rsidR="006E67B1" w:rsidRPr="006E67B1" w:rsidRDefault="006E67B1" w:rsidP="006E67B1">
      <w:pPr>
        <w:pStyle w:val="ConsPlusNormal"/>
        <w:tabs>
          <w:tab w:val="left" w:pos="1134"/>
        </w:tabs>
        <w:ind w:firstLine="709"/>
        <w:jc w:val="both"/>
        <w:rPr>
          <w:rFonts w:ascii="Times New Roman" w:hAnsi="Times New Roman" w:cs="Times New Roman"/>
          <w:sz w:val="28"/>
          <w:szCs w:val="28"/>
        </w:rPr>
      </w:pPr>
      <w:r w:rsidRPr="006E67B1">
        <w:rPr>
          <w:rFonts w:ascii="Times New Roman" w:hAnsi="Times New Roman" w:cs="Times New Roman"/>
          <w:sz w:val="28"/>
          <w:szCs w:val="28"/>
        </w:rPr>
        <w:t>незначительный (минимальный) размер уставного капитала;</w:t>
      </w:r>
    </w:p>
    <w:p w:rsidR="006E67B1" w:rsidRPr="006E67B1" w:rsidRDefault="006E67B1" w:rsidP="006E67B1">
      <w:pPr>
        <w:pStyle w:val="ConsPlusNormal"/>
        <w:tabs>
          <w:tab w:val="left" w:pos="1134"/>
        </w:tabs>
        <w:ind w:firstLine="709"/>
        <w:jc w:val="both"/>
        <w:rPr>
          <w:rFonts w:ascii="Times New Roman" w:hAnsi="Times New Roman" w:cs="Times New Roman"/>
          <w:sz w:val="28"/>
          <w:szCs w:val="28"/>
        </w:rPr>
      </w:pPr>
      <w:r w:rsidRPr="006E67B1">
        <w:rPr>
          <w:rFonts w:ascii="Times New Roman" w:hAnsi="Times New Roman" w:cs="Times New Roman"/>
          <w:sz w:val="28"/>
          <w:szCs w:val="28"/>
        </w:rPr>
        <w:t>отсутствие на праве собственности или ином законном основании оборудования и других материальных ресурсов для исполнения контракта;</w:t>
      </w:r>
    </w:p>
    <w:p w:rsidR="006E67B1" w:rsidRPr="006E67B1" w:rsidRDefault="006E67B1" w:rsidP="006E67B1">
      <w:pPr>
        <w:pStyle w:val="ConsPlusNormal"/>
        <w:tabs>
          <w:tab w:val="left" w:pos="1134"/>
        </w:tabs>
        <w:ind w:firstLine="709"/>
        <w:jc w:val="both"/>
        <w:rPr>
          <w:rFonts w:ascii="Times New Roman" w:hAnsi="Times New Roman" w:cs="Times New Roman"/>
          <w:sz w:val="28"/>
          <w:szCs w:val="28"/>
        </w:rPr>
      </w:pPr>
      <w:r w:rsidRPr="006E67B1">
        <w:rPr>
          <w:rFonts w:ascii="Times New Roman" w:hAnsi="Times New Roman" w:cs="Times New Roman"/>
          <w:sz w:val="28"/>
          <w:szCs w:val="28"/>
        </w:rPr>
        <w:t>регистрация (менее чем за один год до даты объявления торгов);</w:t>
      </w:r>
    </w:p>
    <w:p w:rsidR="006E67B1" w:rsidRPr="006E67B1" w:rsidRDefault="006E67B1" w:rsidP="006E67B1">
      <w:pPr>
        <w:pStyle w:val="ConsPlusNormal"/>
        <w:tabs>
          <w:tab w:val="left" w:pos="1134"/>
        </w:tabs>
        <w:ind w:firstLine="709"/>
        <w:jc w:val="both"/>
        <w:rPr>
          <w:rFonts w:ascii="Times New Roman" w:hAnsi="Times New Roman" w:cs="Times New Roman"/>
          <w:sz w:val="28"/>
          <w:szCs w:val="28"/>
        </w:rPr>
      </w:pPr>
      <w:r w:rsidRPr="006E67B1">
        <w:rPr>
          <w:rFonts w:ascii="Times New Roman" w:hAnsi="Times New Roman" w:cs="Times New Roman"/>
          <w:sz w:val="28"/>
          <w:szCs w:val="28"/>
        </w:rPr>
        <w:t>отсутствие необходимого количества специалистов требуемого уровня квалификации для исполнения контракта.</w:t>
      </w:r>
    </w:p>
    <w:p w:rsidR="006E67B1" w:rsidRPr="006E67B1" w:rsidRDefault="006E67B1" w:rsidP="006E67B1">
      <w:pPr>
        <w:pStyle w:val="ConsPlusNormal"/>
        <w:numPr>
          <w:ilvl w:val="0"/>
          <w:numId w:val="5"/>
        </w:numPr>
        <w:tabs>
          <w:tab w:val="left" w:pos="1134"/>
        </w:tabs>
        <w:suppressAutoHyphens/>
        <w:ind w:left="0" w:firstLine="709"/>
        <w:jc w:val="both"/>
        <w:textAlignment w:val="baseline"/>
        <w:rPr>
          <w:rFonts w:ascii="Times New Roman" w:hAnsi="Times New Roman" w:cs="Times New Roman"/>
        </w:rPr>
      </w:pPr>
      <w:r w:rsidRPr="006E67B1">
        <w:rPr>
          <w:rFonts w:ascii="Times New Roman" w:hAnsi="Times New Roman" w:cs="Times New Roman"/>
          <w:sz w:val="28"/>
          <w:szCs w:val="28"/>
        </w:rPr>
        <w:lastRenderedPageBreak/>
        <w:t>Участниками закупок являются физические (юридические) лица, которые не в состоянии исполнить контракт</w:t>
      </w:r>
    </w:p>
    <w:p w:rsidR="006E67B1" w:rsidRPr="006E67B1" w:rsidRDefault="006E67B1" w:rsidP="006E67B1"/>
    <w:p w:rsidR="006E67B1" w:rsidRPr="006E67B1" w:rsidRDefault="006E67B1" w:rsidP="006E67B1">
      <w:pPr>
        <w:pStyle w:val="ConsPlusNonformat"/>
        <w:ind w:left="4500"/>
        <w:jc w:val="both"/>
        <w:rPr>
          <w:rFonts w:ascii="Times New Roman" w:hAnsi="Times New Roman" w:cs="Times New Roman"/>
          <w:sz w:val="28"/>
          <w:szCs w:val="28"/>
        </w:rPr>
      </w:pPr>
    </w:p>
    <w:p w:rsidR="003E3F8C" w:rsidRPr="006E67B1" w:rsidRDefault="003E3F8C" w:rsidP="003E3F8C">
      <w:pPr>
        <w:pStyle w:val="ConsPlusNonformat"/>
        <w:ind w:left="4500"/>
        <w:jc w:val="right"/>
        <w:rPr>
          <w:rFonts w:ascii="Times New Roman" w:hAnsi="Times New Roman" w:cs="Times New Roman"/>
          <w:sz w:val="28"/>
          <w:szCs w:val="28"/>
        </w:rPr>
      </w:pPr>
    </w:p>
    <w:p w:rsidR="003E3F8C" w:rsidRPr="006E67B1" w:rsidRDefault="003E3F8C" w:rsidP="003E3F8C">
      <w:pPr>
        <w:pStyle w:val="ConsPlusNonformat"/>
        <w:ind w:left="4500"/>
        <w:jc w:val="both"/>
        <w:rPr>
          <w:rFonts w:ascii="Times New Roman" w:hAnsi="Times New Roman" w:cs="Times New Roman"/>
          <w:sz w:val="28"/>
          <w:szCs w:val="28"/>
        </w:rPr>
      </w:pPr>
    </w:p>
    <w:p w:rsidR="003E3F8C" w:rsidRPr="006E67B1" w:rsidRDefault="003E3F8C" w:rsidP="003E3F8C">
      <w:pPr>
        <w:pStyle w:val="ConsPlusNonformat"/>
        <w:ind w:left="4500"/>
        <w:jc w:val="right"/>
        <w:rPr>
          <w:rFonts w:ascii="Times New Roman" w:hAnsi="Times New Roman" w:cs="Times New Roman"/>
          <w:sz w:val="28"/>
          <w:szCs w:val="28"/>
        </w:rPr>
      </w:pPr>
    </w:p>
    <w:p w:rsidR="003E3F8C" w:rsidRPr="006E67B1" w:rsidRDefault="003E3F8C" w:rsidP="003E3F8C">
      <w:pPr>
        <w:pStyle w:val="ConsPlusNonformat"/>
        <w:ind w:left="4500"/>
        <w:jc w:val="right"/>
        <w:rPr>
          <w:rFonts w:ascii="Times New Roman" w:hAnsi="Times New Roman" w:cs="Times New Roman"/>
          <w:sz w:val="28"/>
          <w:szCs w:val="28"/>
        </w:rPr>
      </w:pPr>
    </w:p>
    <w:p w:rsidR="0048478B" w:rsidRDefault="0048478B" w:rsidP="0048478B">
      <w:pPr>
        <w:spacing w:line="276" w:lineRule="auto"/>
        <w:jc w:val="right"/>
        <w:rPr>
          <w:sz w:val="28"/>
          <w:szCs w:val="28"/>
        </w:rPr>
      </w:pPr>
    </w:p>
    <w:sectPr w:rsidR="0048478B" w:rsidSect="007C7619">
      <w:pgSz w:w="11906" w:h="16838"/>
      <w:pgMar w:top="1134" w:right="70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4E" w:rsidRDefault="00BA6D4E" w:rsidP="00A745E7">
      <w:r>
        <w:separator/>
      </w:r>
    </w:p>
  </w:endnote>
  <w:endnote w:type="continuationSeparator" w:id="0">
    <w:p w:rsidR="00BA6D4E" w:rsidRDefault="00BA6D4E" w:rsidP="00A7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4E" w:rsidRDefault="00BA6D4E" w:rsidP="00A745E7">
      <w:r>
        <w:separator/>
      </w:r>
    </w:p>
  </w:footnote>
  <w:footnote w:type="continuationSeparator" w:id="0">
    <w:p w:rsidR="00BA6D4E" w:rsidRDefault="00BA6D4E" w:rsidP="00A745E7">
      <w:r>
        <w:continuationSeparator/>
      </w:r>
    </w:p>
  </w:footnote>
  <w:footnote w:id="1">
    <w:p w:rsidR="0019630D" w:rsidRPr="00411E6D" w:rsidRDefault="0019630D" w:rsidP="00A745E7">
      <w:pPr>
        <w:pStyle w:val="a7"/>
        <w:jc w:val="both"/>
        <w:rPr>
          <w:rFonts w:ascii="Times New Roman" w:hAnsi="Times New Roman" w:cs="Times New Roman"/>
          <w:sz w:val="16"/>
          <w:szCs w:val="16"/>
        </w:rPr>
      </w:pPr>
      <w:r w:rsidRPr="00BA7D36">
        <w:rPr>
          <w:rFonts w:ascii="Times New Roman" w:hAnsi="Times New Roman" w:cs="Times New Roman"/>
          <w:vertAlign w:val="superscript"/>
        </w:rPr>
        <w:t>1</w:t>
      </w:r>
      <w:r w:rsidRPr="009A3B9B">
        <w:rPr>
          <w:rStyle w:val="a9"/>
          <w:rFonts w:ascii="Times New Roman" w:hAnsi="Times New Roman" w:cs="Times New Roman"/>
          <w:color w:val="FFFFFF" w:themeColor="background1"/>
          <w:sz w:val="2"/>
        </w:rPr>
        <w:footnoteRef/>
      </w:r>
      <w:r w:rsidRPr="00411E6D">
        <w:rPr>
          <w:rFonts w:ascii="Times New Roman" w:hAnsi="Times New Roman" w:cs="Times New Roman"/>
          <w:sz w:val="16"/>
          <w:szCs w:val="16"/>
        </w:rPr>
        <w:t>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19630D" w:rsidRPr="00411E6D" w:rsidRDefault="0019630D" w:rsidP="00A745E7">
      <w:pPr>
        <w:pStyle w:val="a7"/>
        <w:jc w:val="both"/>
        <w:rPr>
          <w:rFonts w:ascii="Times New Roman" w:hAnsi="Times New Roman" w:cs="Times New Roman"/>
          <w:sz w:val="16"/>
          <w:szCs w:val="16"/>
        </w:rPr>
      </w:pPr>
      <w:r w:rsidRPr="00411E6D">
        <w:rPr>
          <w:rFonts w:ascii="Times New Roman" w:hAnsi="Times New Roman" w:cs="Times New Roman"/>
          <w:sz w:val="16"/>
          <w:szCs w:val="16"/>
        </w:rPr>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19630D" w:rsidRPr="00411E6D" w:rsidRDefault="0019630D" w:rsidP="00A745E7">
      <w:pPr>
        <w:pStyle w:val="a7"/>
        <w:jc w:val="both"/>
        <w:rPr>
          <w:rFonts w:ascii="Times New Roman" w:hAnsi="Times New Roman" w:cs="Times New Roman"/>
          <w:sz w:val="16"/>
          <w:szCs w:val="16"/>
        </w:rPr>
      </w:pPr>
      <w:r w:rsidRPr="00411E6D">
        <w:rPr>
          <w:rFonts w:ascii="Times New Roman" w:hAnsi="Times New Roman" w:cs="Times New Roman"/>
          <w:sz w:val="16"/>
          <w:szCs w:val="16"/>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footnote>
  <w:footnote w:id="2">
    <w:p w:rsidR="0019630D" w:rsidRPr="00411E6D" w:rsidRDefault="0019630D" w:rsidP="00A745E7">
      <w:pPr>
        <w:pStyle w:val="a7"/>
        <w:jc w:val="both"/>
        <w:rPr>
          <w:rFonts w:ascii="Times New Roman" w:hAnsi="Times New Roman" w:cs="Times New Roman"/>
          <w:sz w:val="16"/>
          <w:szCs w:val="16"/>
        </w:rPr>
      </w:pPr>
      <w:r>
        <w:rPr>
          <w:rFonts w:ascii="Times New Roman" w:hAnsi="Times New Roman" w:cs="Times New Roman"/>
          <w:vertAlign w:val="superscript"/>
        </w:rPr>
        <w:t>2</w:t>
      </w:r>
      <w:r w:rsidRPr="009A3B9B">
        <w:rPr>
          <w:rStyle w:val="a9"/>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411E6D">
        <w:rPr>
          <w:rFonts w:ascii="Times New Roman" w:hAnsi="Times New Roman" w:cs="Times New Roman"/>
          <w:sz w:val="16"/>
          <w:szCs w:val="16"/>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D673F"/>
    <w:multiLevelType w:val="hybridMultilevel"/>
    <w:tmpl w:val="6C3CB024"/>
    <w:lvl w:ilvl="0" w:tplc="CC0ED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9B3BFB"/>
    <w:multiLevelType w:val="multilevel"/>
    <w:tmpl w:val="9E06D924"/>
    <w:lvl w:ilvl="0">
      <w:start w:val="1"/>
      <w:numFmt w:val="decimal"/>
      <w:lvlText w:val="%1."/>
      <w:lvlJc w:val="left"/>
      <w:pPr>
        <w:ind w:left="360" w:hanging="360"/>
      </w:pPr>
      <w:rPr>
        <w:rFonts w:cs="Times New Roman"/>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4861634F"/>
    <w:multiLevelType w:val="multilevel"/>
    <w:tmpl w:val="32DEB878"/>
    <w:lvl w:ilvl="0">
      <w:start w:val="1"/>
      <w:numFmt w:val="decimal"/>
      <w:lvlText w:val="%1."/>
      <w:lvlJc w:val="left"/>
      <w:pPr>
        <w:ind w:left="1495" w:hanging="360"/>
      </w:pPr>
      <w:rPr>
        <w:rFonts w:ascii="Liberation Serif" w:hAnsi="Liberation Serif" w:cs="Liberation Serif"/>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75C13DFD"/>
    <w:multiLevelType w:val="multilevel"/>
    <w:tmpl w:val="AF20FE60"/>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4" w15:restartNumberingAfterBreak="0">
    <w:nsid w:val="775E2FD0"/>
    <w:multiLevelType w:val="multilevel"/>
    <w:tmpl w:val="1536FAAE"/>
    <w:lvl w:ilvl="0">
      <w:start w:val="1"/>
      <w:numFmt w:val="decimal"/>
      <w:lvlText w:val="%1."/>
      <w:lvlJc w:val="left"/>
      <w:pPr>
        <w:ind w:left="360" w:hanging="360"/>
      </w:pPr>
      <w:rPr>
        <w:rFonts w:cs="Times New Roman"/>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4361"/>
    <w:rsid w:val="000025D0"/>
    <w:rsid w:val="00041654"/>
    <w:rsid w:val="00047964"/>
    <w:rsid w:val="000534AF"/>
    <w:rsid w:val="000715AD"/>
    <w:rsid w:val="0007440E"/>
    <w:rsid w:val="00076BAB"/>
    <w:rsid w:val="000A33AC"/>
    <w:rsid w:val="000B2C2D"/>
    <w:rsid w:val="000D2834"/>
    <w:rsid w:val="000F2A17"/>
    <w:rsid w:val="001014EB"/>
    <w:rsid w:val="00115079"/>
    <w:rsid w:val="00132D1F"/>
    <w:rsid w:val="001538C9"/>
    <w:rsid w:val="00175316"/>
    <w:rsid w:val="00185E00"/>
    <w:rsid w:val="00186B62"/>
    <w:rsid w:val="0019630D"/>
    <w:rsid w:val="001B6DDA"/>
    <w:rsid w:val="001D27E0"/>
    <w:rsid w:val="001E141A"/>
    <w:rsid w:val="001E4492"/>
    <w:rsid w:val="001F547F"/>
    <w:rsid w:val="002209E8"/>
    <w:rsid w:val="00224804"/>
    <w:rsid w:val="00224AC0"/>
    <w:rsid w:val="002326B3"/>
    <w:rsid w:val="00237A31"/>
    <w:rsid w:val="002407C4"/>
    <w:rsid w:val="00246A54"/>
    <w:rsid w:val="0025390E"/>
    <w:rsid w:val="002651C0"/>
    <w:rsid w:val="002A0B52"/>
    <w:rsid w:val="002B37B4"/>
    <w:rsid w:val="002C03D3"/>
    <w:rsid w:val="00300050"/>
    <w:rsid w:val="00300F27"/>
    <w:rsid w:val="00303578"/>
    <w:rsid w:val="003427C4"/>
    <w:rsid w:val="00343C59"/>
    <w:rsid w:val="003474C2"/>
    <w:rsid w:val="003479EF"/>
    <w:rsid w:val="00371601"/>
    <w:rsid w:val="003740F9"/>
    <w:rsid w:val="00393A5C"/>
    <w:rsid w:val="003965BE"/>
    <w:rsid w:val="003A5BF0"/>
    <w:rsid w:val="003D09F5"/>
    <w:rsid w:val="003D0AD6"/>
    <w:rsid w:val="003D5ECA"/>
    <w:rsid w:val="003D753F"/>
    <w:rsid w:val="003E2F6A"/>
    <w:rsid w:val="003E3F8C"/>
    <w:rsid w:val="0041492C"/>
    <w:rsid w:val="00437246"/>
    <w:rsid w:val="00450EDD"/>
    <w:rsid w:val="00465941"/>
    <w:rsid w:val="0046636C"/>
    <w:rsid w:val="00467CEF"/>
    <w:rsid w:val="00472DBD"/>
    <w:rsid w:val="00475296"/>
    <w:rsid w:val="0048478B"/>
    <w:rsid w:val="004926ED"/>
    <w:rsid w:val="004B13CD"/>
    <w:rsid w:val="004D4B68"/>
    <w:rsid w:val="004D5C60"/>
    <w:rsid w:val="004E35C7"/>
    <w:rsid w:val="005359AC"/>
    <w:rsid w:val="005508B2"/>
    <w:rsid w:val="0055430C"/>
    <w:rsid w:val="00562465"/>
    <w:rsid w:val="005642C2"/>
    <w:rsid w:val="0057075D"/>
    <w:rsid w:val="00573843"/>
    <w:rsid w:val="0057730E"/>
    <w:rsid w:val="005B0BFA"/>
    <w:rsid w:val="005C37D0"/>
    <w:rsid w:val="005C4802"/>
    <w:rsid w:val="005E2A15"/>
    <w:rsid w:val="005E3ADD"/>
    <w:rsid w:val="00611137"/>
    <w:rsid w:val="00633A80"/>
    <w:rsid w:val="00637908"/>
    <w:rsid w:val="00643FE4"/>
    <w:rsid w:val="00645F1B"/>
    <w:rsid w:val="00645F1F"/>
    <w:rsid w:val="00664F49"/>
    <w:rsid w:val="00674990"/>
    <w:rsid w:val="00685D4B"/>
    <w:rsid w:val="006A723C"/>
    <w:rsid w:val="006B3303"/>
    <w:rsid w:val="006D74A0"/>
    <w:rsid w:val="006E0DEB"/>
    <w:rsid w:val="006E3B1F"/>
    <w:rsid w:val="006E67B1"/>
    <w:rsid w:val="006F2931"/>
    <w:rsid w:val="006F3108"/>
    <w:rsid w:val="006F3FCA"/>
    <w:rsid w:val="00710A0F"/>
    <w:rsid w:val="00734D4E"/>
    <w:rsid w:val="0076288B"/>
    <w:rsid w:val="00770C2F"/>
    <w:rsid w:val="007762F4"/>
    <w:rsid w:val="007819DF"/>
    <w:rsid w:val="007C7619"/>
    <w:rsid w:val="007D3B6C"/>
    <w:rsid w:val="007D79CA"/>
    <w:rsid w:val="007E1C08"/>
    <w:rsid w:val="007F3E10"/>
    <w:rsid w:val="00830165"/>
    <w:rsid w:val="00843E8B"/>
    <w:rsid w:val="008500DF"/>
    <w:rsid w:val="00850160"/>
    <w:rsid w:val="00854C18"/>
    <w:rsid w:val="00862C23"/>
    <w:rsid w:val="00870729"/>
    <w:rsid w:val="008805AD"/>
    <w:rsid w:val="008850A5"/>
    <w:rsid w:val="00893321"/>
    <w:rsid w:val="008B672F"/>
    <w:rsid w:val="008C1E28"/>
    <w:rsid w:val="008D5F44"/>
    <w:rsid w:val="008D6237"/>
    <w:rsid w:val="008E36AB"/>
    <w:rsid w:val="008F3C58"/>
    <w:rsid w:val="008F6CA7"/>
    <w:rsid w:val="00931DE9"/>
    <w:rsid w:val="009810BA"/>
    <w:rsid w:val="009812AB"/>
    <w:rsid w:val="0098215E"/>
    <w:rsid w:val="009945AA"/>
    <w:rsid w:val="009A093E"/>
    <w:rsid w:val="009A43F4"/>
    <w:rsid w:val="009C069A"/>
    <w:rsid w:val="009C0BF5"/>
    <w:rsid w:val="009C3F1A"/>
    <w:rsid w:val="009C4153"/>
    <w:rsid w:val="009C41C2"/>
    <w:rsid w:val="009F5738"/>
    <w:rsid w:val="00A12D4F"/>
    <w:rsid w:val="00A369C3"/>
    <w:rsid w:val="00A43F44"/>
    <w:rsid w:val="00A44260"/>
    <w:rsid w:val="00A745E7"/>
    <w:rsid w:val="00A74E98"/>
    <w:rsid w:val="00A8175E"/>
    <w:rsid w:val="00A87B2B"/>
    <w:rsid w:val="00A92534"/>
    <w:rsid w:val="00AA7568"/>
    <w:rsid w:val="00AB1E68"/>
    <w:rsid w:val="00AC10EB"/>
    <w:rsid w:val="00AD17CF"/>
    <w:rsid w:val="00AE0A51"/>
    <w:rsid w:val="00AE157B"/>
    <w:rsid w:val="00B10B2C"/>
    <w:rsid w:val="00B1252D"/>
    <w:rsid w:val="00B314AE"/>
    <w:rsid w:val="00B32FE8"/>
    <w:rsid w:val="00B33603"/>
    <w:rsid w:val="00B34A25"/>
    <w:rsid w:val="00B42F26"/>
    <w:rsid w:val="00B4686E"/>
    <w:rsid w:val="00B633B6"/>
    <w:rsid w:val="00B70402"/>
    <w:rsid w:val="00B71030"/>
    <w:rsid w:val="00B76F7A"/>
    <w:rsid w:val="00BA6D4E"/>
    <w:rsid w:val="00BD0310"/>
    <w:rsid w:val="00BD2E3B"/>
    <w:rsid w:val="00BE4767"/>
    <w:rsid w:val="00BF649E"/>
    <w:rsid w:val="00C0084E"/>
    <w:rsid w:val="00C03EB3"/>
    <w:rsid w:val="00C04361"/>
    <w:rsid w:val="00C06A2A"/>
    <w:rsid w:val="00C1785E"/>
    <w:rsid w:val="00C26990"/>
    <w:rsid w:val="00C43560"/>
    <w:rsid w:val="00C81D04"/>
    <w:rsid w:val="00C97CF5"/>
    <w:rsid w:val="00CB02B6"/>
    <w:rsid w:val="00D2795B"/>
    <w:rsid w:val="00D32E59"/>
    <w:rsid w:val="00D45C8B"/>
    <w:rsid w:val="00D81310"/>
    <w:rsid w:val="00D84BE2"/>
    <w:rsid w:val="00D95ED7"/>
    <w:rsid w:val="00D96763"/>
    <w:rsid w:val="00DA3C01"/>
    <w:rsid w:val="00DB25D3"/>
    <w:rsid w:val="00DD469E"/>
    <w:rsid w:val="00DD4B08"/>
    <w:rsid w:val="00DF1253"/>
    <w:rsid w:val="00E22F9C"/>
    <w:rsid w:val="00E268F3"/>
    <w:rsid w:val="00E30F86"/>
    <w:rsid w:val="00E62A0B"/>
    <w:rsid w:val="00E84A93"/>
    <w:rsid w:val="00E863FC"/>
    <w:rsid w:val="00E87ED1"/>
    <w:rsid w:val="00E92B1A"/>
    <w:rsid w:val="00EC04A1"/>
    <w:rsid w:val="00EC7162"/>
    <w:rsid w:val="00EE2964"/>
    <w:rsid w:val="00F200D1"/>
    <w:rsid w:val="00F22049"/>
    <w:rsid w:val="00F24BAA"/>
    <w:rsid w:val="00F36A3C"/>
    <w:rsid w:val="00F662AC"/>
    <w:rsid w:val="00F70464"/>
    <w:rsid w:val="00F934A7"/>
    <w:rsid w:val="00FA3DA2"/>
    <w:rsid w:val="00FA6A04"/>
    <w:rsid w:val="00FC1CFA"/>
    <w:rsid w:val="00FC336A"/>
    <w:rsid w:val="00FE57C0"/>
    <w:rsid w:val="00FF2BC6"/>
    <w:rsid w:val="00FF5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C5310"/>
  <w15:docId w15:val="{A6BDDE56-0169-44D2-9A3A-D0AB46DD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3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D27E0"/>
    <w:rPr>
      <w:rFonts w:ascii="Tahoma" w:hAnsi="Tahoma" w:cs="Tahoma"/>
      <w:sz w:val="16"/>
      <w:szCs w:val="16"/>
    </w:rPr>
  </w:style>
  <w:style w:type="paragraph" w:styleId="a5">
    <w:name w:val="Body Text"/>
    <w:basedOn w:val="a"/>
    <w:link w:val="a6"/>
    <w:rsid w:val="00AE157B"/>
    <w:pPr>
      <w:jc w:val="both"/>
    </w:pPr>
    <w:rPr>
      <w:sz w:val="28"/>
      <w:szCs w:val="20"/>
    </w:rPr>
  </w:style>
  <w:style w:type="character" w:customStyle="1" w:styleId="a6">
    <w:name w:val="Основной текст Знак"/>
    <w:basedOn w:val="a0"/>
    <w:link w:val="a5"/>
    <w:rsid w:val="00AE157B"/>
    <w:rPr>
      <w:sz w:val="28"/>
    </w:rPr>
  </w:style>
  <w:style w:type="paragraph" w:customStyle="1" w:styleId="ConsPlusNonformat">
    <w:name w:val="ConsPlusNonformat"/>
    <w:rsid w:val="00A745E7"/>
    <w:pPr>
      <w:widowControl w:val="0"/>
      <w:autoSpaceDE w:val="0"/>
      <w:autoSpaceDN w:val="0"/>
      <w:adjustRightInd w:val="0"/>
    </w:pPr>
    <w:rPr>
      <w:rFonts w:ascii="Courier New" w:hAnsi="Courier New" w:cs="Courier New"/>
    </w:rPr>
  </w:style>
  <w:style w:type="paragraph" w:styleId="a7">
    <w:name w:val="footnote text"/>
    <w:basedOn w:val="a"/>
    <w:link w:val="a8"/>
    <w:uiPriority w:val="99"/>
    <w:unhideWhenUsed/>
    <w:rsid w:val="00A745E7"/>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rsid w:val="00A745E7"/>
    <w:rPr>
      <w:rFonts w:asciiTheme="minorHAnsi" w:eastAsiaTheme="minorHAnsi" w:hAnsiTheme="minorHAnsi" w:cstheme="minorBidi"/>
      <w:lang w:eastAsia="en-US"/>
    </w:rPr>
  </w:style>
  <w:style w:type="character" w:styleId="a9">
    <w:name w:val="footnote reference"/>
    <w:basedOn w:val="a0"/>
    <w:uiPriority w:val="99"/>
    <w:unhideWhenUsed/>
    <w:rsid w:val="00A745E7"/>
    <w:rPr>
      <w:vertAlign w:val="superscript"/>
    </w:rPr>
  </w:style>
  <w:style w:type="paragraph" w:customStyle="1" w:styleId="1">
    <w:name w:val="Обычный1"/>
    <w:rsid w:val="0048478B"/>
    <w:pPr>
      <w:suppressAutoHyphens/>
      <w:autoSpaceDN w:val="0"/>
      <w:spacing w:after="200" w:line="276" w:lineRule="auto"/>
      <w:textAlignment w:val="baseline"/>
    </w:pPr>
    <w:rPr>
      <w:rFonts w:ascii="Calibri" w:eastAsia="Calibri" w:hAnsi="Calibri"/>
      <w:sz w:val="22"/>
      <w:szCs w:val="22"/>
      <w:lang w:eastAsia="en-US"/>
    </w:rPr>
  </w:style>
  <w:style w:type="character" w:customStyle="1" w:styleId="10">
    <w:name w:val="Основной шрифт абзаца1"/>
    <w:rsid w:val="0048478B"/>
  </w:style>
  <w:style w:type="paragraph" w:styleId="aa">
    <w:name w:val="List Paragraph"/>
    <w:basedOn w:val="1"/>
    <w:uiPriority w:val="34"/>
    <w:qFormat/>
    <w:rsid w:val="0048478B"/>
    <w:pPr>
      <w:ind w:left="720"/>
    </w:pPr>
  </w:style>
  <w:style w:type="paragraph" w:styleId="ab">
    <w:name w:val="header"/>
    <w:basedOn w:val="a"/>
    <w:link w:val="ac"/>
    <w:rsid w:val="00674990"/>
    <w:pPr>
      <w:tabs>
        <w:tab w:val="center" w:pos="4677"/>
        <w:tab w:val="right" w:pos="9355"/>
      </w:tabs>
    </w:pPr>
  </w:style>
  <w:style w:type="character" w:customStyle="1" w:styleId="ac">
    <w:name w:val="Верхний колонтитул Знак"/>
    <w:basedOn w:val="a0"/>
    <w:link w:val="ab"/>
    <w:rsid w:val="00674990"/>
    <w:rPr>
      <w:sz w:val="24"/>
      <w:szCs w:val="24"/>
    </w:rPr>
  </w:style>
  <w:style w:type="paragraph" w:styleId="ad">
    <w:name w:val="footer"/>
    <w:basedOn w:val="a"/>
    <w:link w:val="ae"/>
    <w:rsid w:val="00674990"/>
    <w:pPr>
      <w:tabs>
        <w:tab w:val="center" w:pos="4677"/>
        <w:tab w:val="right" w:pos="9355"/>
      </w:tabs>
    </w:pPr>
  </w:style>
  <w:style w:type="character" w:customStyle="1" w:styleId="ae">
    <w:name w:val="Нижний колонтитул Знак"/>
    <w:basedOn w:val="a0"/>
    <w:link w:val="ad"/>
    <w:rsid w:val="00674990"/>
    <w:rPr>
      <w:sz w:val="24"/>
      <w:szCs w:val="24"/>
    </w:rPr>
  </w:style>
  <w:style w:type="paragraph" w:customStyle="1" w:styleId="ConsPlusNormal">
    <w:name w:val="ConsPlusNormal"/>
    <w:rsid w:val="003E3F8C"/>
    <w:pPr>
      <w:widowControl w:val="0"/>
      <w:autoSpaceDE w:val="0"/>
      <w:autoSpaceDN w:val="0"/>
    </w:pPr>
    <w:rPr>
      <w:rFonts w:ascii="Calibri" w:hAnsi="Calibri" w:cs="Calibri"/>
      <w:sz w:val="22"/>
    </w:rPr>
  </w:style>
  <w:style w:type="paragraph" w:styleId="af">
    <w:name w:val="Normal (Web)"/>
    <w:basedOn w:val="a"/>
    <w:uiPriority w:val="99"/>
    <w:unhideWhenUsed/>
    <w:rsid w:val="003E3F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73131">
      <w:bodyDiv w:val="1"/>
      <w:marLeft w:val="0"/>
      <w:marRight w:val="0"/>
      <w:marTop w:val="0"/>
      <w:marBottom w:val="0"/>
      <w:divBdr>
        <w:top w:val="none" w:sz="0" w:space="0" w:color="auto"/>
        <w:left w:val="none" w:sz="0" w:space="0" w:color="auto"/>
        <w:bottom w:val="none" w:sz="0" w:space="0" w:color="auto"/>
        <w:right w:val="none" w:sz="0" w:space="0" w:color="auto"/>
      </w:divBdr>
    </w:div>
    <w:div w:id="18261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DB6781A0BB062FE4BF4680F3CE772BB2AFB189C621B89285CB2A91DE38237F2C7A4542F054D09C842EE07D23C291C06A843704CE4EC12C1Y5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7A7C-6384-4C5B-BEB8-1CEC9734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43</Pages>
  <Words>11054</Words>
  <Characters>63013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73920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Администрация</dc:creator>
  <cp:lastModifiedBy>Home</cp:lastModifiedBy>
  <cp:revision>13</cp:revision>
  <cp:lastPrinted>2024-01-16T06:25:00Z</cp:lastPrinted>
  <dcterms:created xsi:type="dcterms:W3CDTF">2024-01-25T11:29:00Z</dcterms:created>
  <dcterms:modified xsi:type="dcterms:W3CDTF">2024-05-27T09:16:00Z</dcterms:modified>
</cp:coreProperties>
</file>